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49A1" w:rsidRPr="00625B9E" w:rsidRDefault="00FA49A1" w:rsidP="00FA49A1">
      <w:pPr>
        <w:jc w:val="center"/>
        <w:rPr>
          <w:rFonts w:ascii="宋体" w:hAnsi="宋体"/>
          <w:b/>
          <w:sz w:val="44"/>
          <w:szCs w:val="44"/>
          <w:lang w:val="zh-CN"/>
        </w:rPr>
      </w:pPr>
      <w:r w:rsidRPr="00625B9E">
        <w:rPr>
          <w:rFonts w:ascii="宋体" w:hAnsi="宋体" w:hint="eastAsia"/>
          <w:b/>
          <w:sz w:val="44"/>
          <w:szCs w:val="44"/>
          <w:lang w:val="zh-CN"/>
        </w:rPr>
        <w:t>IT自动化运维平台</w:t>
      </w:r>
    </w:p>
    <w:sdt>
      <w:sdtPr>
        <w:rPr>
          <w:b w:val="0"/>
          <w:bCs w:val="0"/>
          <w:kern w:val="2"/>
          <w:sz w:val="21"/>
          <w:szCs w:val="24"/>
          <w:lang w:val="zh-CN"/>
        </w:rPr>
        <w:id w:val="-1827355976"/>
        <w:docPartObj>
          <w:docPartGallery w:val="Table of Contents"/>
          <w:docPartUnique/>
        </w:docPartObj>
      </w:sdtPr>
      <w:sdtEndPr/>
      <w:sdtContent>
        <w:p w:rsidR="00860A9E" w:rsidRDefault="00860A9E">
          <w:pPr>
            <w:pStyle w:val="TOC"/>
          </w:pPr>
          <w:r>
            <w:rPr>
              <w:lang w:val="zh-CN"/>
            </w:rPr>
            <w:t>目录</w:t>
          </w:r>
        </w:p>
        <w:p w:rsidR="00860A9E" w:rsidRDefault="00860A9E" w:rsidP="00860A9E">
          <w:pPr>
            <w:pStyle w:val="10"/>
            <w:tabs>
              <w:tab w:val="right" w:leader="dot" w:pos="901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184111" w:history="1">
            <w:r w:rsidRPr="00CA642A">
              <w:rPr>
                <w:rStyle w:val="a8"/>
                <w:rFonts w:hint="eastAsia"/>
                <w:noProof/>
              </w:rPr>
              <w:t>第一部分：应用业务与</w:t>
            </w:r>
            <w:r w:rsidRPr="00CA642A">
              <w:rPr>
                <w:rStyle w:val="a8"/>
                <w:noProof/>
              </w:rPr>
              <w:t>IT</w:t>
            </w:r>
            <w:r w:rsidRPr="00CA642A">
              <w:rPr>
                <w:rStyle w:val="a8"/>
                <w:rFonts w:hint="eastAsia"/>
                <w:noProof/>
              </w:rPr>
              <w:t>设备监控预警系统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_Toc484184111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2" w:history="1">
            <w:r w:rsidR="00860A9E" w:rsidRPr="00CA642A">
              <w:rPr>
                <w:rStyle w:val="a8"/>
                <w:rFonts w:hint="eastAsia"/>
                <w:noProof/>
              </w:rPr>
              <w:t>目标、需求与规划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_Toc484184112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2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3" w:history="1">
            <w:r w:rsidR="00860A9E" w:rsidRPr="00CA642A">
              <w:rPr>
                <w:rStyle w:val="a8"/>
                <w:rFonts w:hint="eastAsia"/>
                <w:noProof/>
              </w:rPr>
              <w:t>方案选择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_Toc484184113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2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4" w:history="1">
            <w:r w:rsidR="00860A9E" w:rsidRPr="00CA642A">
              <w:rPr>
                <w:rStyle w:val="a8"/>
                <w:noProof/>
              </w:rPr>
              <w:t>Zabbix</w:t>
            </w:r>
            <w:r w:rsidR="00860A9E" w:rsidRPr="00CA642A">
              <w:rPr>
                <w:rStyle w:val="a8"/>
                <w:rFonts w:hint="eastAsia"/>
                <w:noProof/>
              </w:rPr>
              <w:t>介绍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_Toc484184114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3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5" w:history="1">
            <w:r w:rsidR="00860A9E" w:rsidRPr="00CA642A">
              <w:rPr>
                <w:rStyle w:val="a8"/>
                <w:rFonts w:hint="eastAsia"/>
                <w:noProof/>
              </w:rPr>
              <w:t>监控方案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_Toc484184115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3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6" w:history="1">
            <w:r w:rsidR="00860A9E" w:rsidRPr="00CA642A">
              <w:rPr>
                <w:rStyle w:val="a8"/>
                <w:rFonts w:hint="eastAsia"/>
                <w:noProof/>
              </w:rPr>
              <w:t>具体实施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_Toc484184116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7" w:history="1">
            <w:r w:rsidR="00860A9E" w:rsidRPr="00CA642A">
              <w:rPr>
                <w:rStyle w:val="a8"/>
                <w:rFonts w:hint="eastAsia"/>
                <w:noProof/>
              </w:rPr>
              <w:t>部署</w:t>
            </w:r>
            <w:r w:rsidR="00860A9E" w:rsidRPr="00CA642A">
              <w:rPr>
                <w:rStyle w:val="a8"/>
                <w:noProof/>
              </w:rPr>
              <w:t>Zabbix</w:t>
            </w:r>
            <w:r w:rsidR="00860A9E" w:rsidRPr="00CA642A">
              <w:rPr>
                <w:rStyle w:val="a8"/>
                <w:rFonts w:hint="eastAsia"/>
                <w:noProof/>
              </w:rPr>
              <w:t>系统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_Toc484184117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8" w:history="1">
            <w:r w:rsidR="00860A9E" w:rsidRPr="00CA642A">
              <w:rPr>
                <w:rStyle w:val="a8"/>
                <w:rFonts w:hint="eastAsia"/>
                <w:noProof/>
              </w:rPr>
              <w:t>规范监控预警流程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_Toc484184118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19" w:history="1">
            <w:r w:rsidR="00860A9E" w:rsidRPr="00CA642A">
              <w:rPr>
                <w:rStyle w:val="a8"/>
                <w:rFonts w:hint="eastAsia"/>
                <w:noProof/>
              </w:rPr>
              <w:t>系统调优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_Toc484184119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0" w:history="1">
            <w:r w:rsidR="00860A9E" w:rsidRPr="00CA642A">
              <w:rPr>
                <w:rStyle w:val="a8"/>
                <w:rFonts w:hint="eastAsia"/>
                <w:noProof/>
              </w:rPr>
              <w:t>附件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_Toc484184120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1" w:history="1">
            <w:r w:rsidR="00860A9E" w:rsidRPr="00CA642A">
              <w:rPr>
                <w:rStyle w:val="a8"/>
                <w:rFonts w:hint="eastAsia"/>
                <w:noProof/>
              </w:rPr>
              <w:t>各监控系统比较（附件</w:t>
            </w:r>
            <w:r w:rsidR="00860A9E" w:rsidRPr="00CA642A">
              <w:rPr>
                <w:rStyle w:val="a8"/>
                <w:noProof/>
              </w:rPr>
              <w:t>1</w:t>
            </w:r>
            <w:r w:rsidR="00860A9E" w:rsidRPr="00CA642A">
              <w:rPr>
                <w:rStyle w:val="a8"/>
                <w:rFonts w:hint="eastAsia"/>
                <w:noProof/>
              </w:rPr>
              <w:t>）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_Toc484184121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2" w:history="1">
            <w:r w:rsidR="00860A9E" w:rsidRPr="00CA642A">
              <w:rPr>
                <w:rStyle w:val="a8"/>
                <w:noProof/>
              </w:rPr>
              <w:t>Zabbix</w:t>
            </w:r>
            <w:r w:rsidR="00860A9E" w:rsidRPr="00CA642A">
              <w:rPr>
                <w:rStyle w:val="a8"/>
                <w:rFonts w:hint="eastAsia"/>
                <w:noProof/>
              </w:rPr>
              <w:t>安装文档（附件</w:t>
            </w:r>
            <w:r w:rsidR="00860A9E" w:rsidRPr="00CA642A">
              <w:rPr>
                <w:rStyle w:val="a8"/>
                <w:noProof/>
              </w:rPr>
              <w:t>2</w:t>
            </w:r>
            <w:r w:rsidR="00860A9E" w:rsidRPr="00CA642A">
              <w:rPr>
                <w:rStyle w:val="a8"/>
                <w:rFonts w:hint="eastAsia"/>
                <w:noProof/>
              </w:rPr>
              <w:t>）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_Toc484184122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3" w:history="1">
            <w:r w:rsidR="00860A9E" w:rsidRPr="00CA642A">
              <w:rPr>
                <w:rStyle w:val="a8"/>
                <w:rFonts w:hint="eastAsia"/>
                <w:noProof/>
              </w:rPr>
              <w:t>监控预警需求表（附件</w:t>
            </w:r>
            <w:r w:rsidR="00860A9E" w:rsidRPr="00CA642A">
              <w:rPr>
                <w:rStyle w:val="a8"/>
                <w:noProof/>
              </w:rPr>
              <w:t>3</w:t>
            </w:r>
            <w:r w:rsidR="00860A9E" w:rsidRPr="00CA642A">
              <w:rPr>
                <w:rStyle w:val="a8"/>
                <w:rFonts w:hint="eastAsia"/>
                <w:noProof/>
              </w:rPr>
              <w:t>）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_Toc484184123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4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30"/>
            <w:tabs>
              <w:tab w:val="right" w:leader="dot" w:pos="9016"/>
            </w:tabs>
            <w:spacing w:before="156" w:after="156"/>
            <w:ind w:left="84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4" w:history="1">
            <w:r w:rsidR="00860A9E" w:rsidRPr="00CA642A">
              <w:rPr>
                <w:rStyle w:val="a8"/>
                <w:rFonts w:hint="eastAsia"/>
                <w:noProof/>
              </w:rPr>
              <w:t>监控预警操作规范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_Toc484184124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5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10"/>
            <w:tabs>
              <w:tab w:val="right" w:leader="dot" w:pos="901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5" w:history="1">
            <w:r w:rsidR="00860A9E" w:rsidRPr="00CA642A">
              <w:rPr>
                <w:rStyle w:val="a8"/>
                <w:rFonts w:hint="eastAsia"/>
                <w:noProof/>
              </w:rPr>
              <w:t>第二部分：资源申</w:t>
            </w:r>
            <w:bookmarkStart w:id="0" w:name="_GoBack"/>
            <w:bookmarkEnd w:id="0"/>
            <w:r w:rsidR="00860A9E" w:rsidRPr="00CA642A">
              <w:rPr>
                <w:rStyle w:val="a8"/>
                <w:rFonts w:hint="eastAsia"/>
                <w:noProof/>
              </w:rPr>
              <w:t>请与资产管理、统计报表系统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_Toc484184125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6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6" w:history="1">
            <w:r w:rsidR="00860A9E" w:rsidRPr="00CA642A">
              <w:rPr>
                <w:rStyle w:val="a8"/>
                <w:rFonts w:hint="eastAsia"/>
                <w:noProof/>
              </w:rPr>
              <w:t>目标、需求与规划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_Toc484184126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6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7" w:history="1">
            <w:r w:rsidR="00860A9E" w:rsidRPr="00CA642A">
              <w:rPr>
                <w:rStyle w:val="a8"/>
                <w:rFonts w:hint="eastAsia"/>
                <w:noProof/>
              </w:rPr>
              <w:t>系统架构与实施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_Toc484184127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6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8" w:history="1">
            <w:r w:rsidR="00860A9E" w:rsidRPr="00CA642A">
              <w:rPr>
                <w:rStyle w:val="a8"/>
                <w:rFonts w:hint="eastAsia"/>
                <w:noProof/>
              </w:rPr>
              <w:t>相关资料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_Toc484184128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6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10"/>
            <w:tabs>
              <w:tab w:val="right" w:leader="dot" w:pos="901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29" w:history="1">
            <w:r w:rsidR="00860A9E" w:rsidRPr="00CA642A">
              <w:rPr>
                <w:rStyle w:val="a8"/>
                <w:rFonts w:hint="eastAsia"/>
                <w:noProof/>
              </w:rPr>
              <w:t>第三部分：</w:t>
            </w:r>
            <w:r w:rsidR="00860A9E" w:rsidRPr="00CA642A">
              <w:rPr>
                <w:rStyle w:val="a8"/>
                <w:noProof/>
              </w:rPr>
              <w:t>IT</w:t>
            </w:r>
            <w:r w:rsidR="00860A9E" w:rsidRPr="00CA642A">
              <w:rPr>
                <w:rStyle w:val="a8"/>
                <w:rFonts w:hint="eastAsia"/>
                <w:noProof/>
              </w:rPr>
              <w:t>运维</w:t>
            </w:r>
            <w:r w:rsidR="00860A9E" w:rsidRPr="00CA642A">
              <w:rPr>
                <w:rStyle w:val="a8"/>
                <w:noProof/>
              </w:rPr>
              <w:t>Help Desk</w:t>
            </w:r>
            <w:r w:rsidR="00860A9E" w:rsidRPr="00CA642A">
              <w:rPr>
                <w:rStyle w:val="a8"/>
                <w:rFonts w:hint="eastAsia"/>
                <w:noProof/>
              </w:rPr>
              <w:t>系统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_Toc484184129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8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0" w:history="1">
            <w:r w:rsidR="00860A9E" w:rsidRPr="00CA642A">
              <w:rPr>
                <w:rStyle w:val="a8"/>
                <w:rFonts w:hint="eastAsia"/>
                <w:noProof/>
              </w:rPr>
              <w:t>目标、需求与规划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_Toc484184130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8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1" w:history="1">
            <w:r w:rsidR="00860A9E" w:rsidRPr="00CA642A">
              <w:rPr>
                <w:rStyle w:val="a8"/>
                <w:rFonts w:hint="eastAsia"/>
                <w:noProof/>
              </w:rPr>
              <w:t>系统架构与实施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_Toc484184131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8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2" w:history="1">
            <w:r w:rsidR="00860A9E" w:rsidRPr="00CA642A">
              <w:rPr>
                <w:rStyle w:val="a8"/>
                <w:rFonts w:hint="eastAsia"/>
                <w:noProof/>
              </w:rPr>
              <w:t>相关资料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_Toc484184132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8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10"/>
            <w:tabs>
              <w:tab w:val="right" w:leader="dot" w:pos="901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3" w:history="1">
            <w:r w:rsidR="00860A9E" w:rsidRPr="00CA642A">
              <w:rPr>
                <w:rStyle w:val="a8"/>
                <w:rFonts w:hint="eastAsia"/>
                <w:noProof/>
              </w:rPr>
              <w:t>第四部分：特殊业务日志分析报表系统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_Toc484184133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9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4" w:history="1">
            <w:r w:rsidR="00860A9E" w:rsidRPr="00CA642A">
              <w:rPr>
                <w:rStyle w:val="a8"/>
                <w:rFonts w:hint="eastAsia"/>
                <w:noProof/>
              </w:rPr>
              <w:t>目标、需求与规划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_Toc484184134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9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5" w:history="1">
            <w:r w:rsidR="00860A9E" w:rsidRPr="00CA642A">
              <w:rPr>
                <w:rStyle w:val="a8"/>
                <w:rFonts w:hint="eastAsia"/>
                <w:noProof/>
              </w:rPr>
              <w:t>系统架构与实施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_Toc484184135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9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960BB" w:rsidP="00860A9E">
          <w:pPr>
            <w:pStyle w:val="20"/>
            <w:tabs>
              <w:tab w:val="right" w:leader="dot" w:pos="9016"/>
            </w:tabs>
            <w:spacing w:before="156" w:after="156"/>
            <w:ind w:left="4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184136" w:history="1">
            <w:r w:rsidR="00860A9E" w:rsidRPr="00CA642A">
              <w:rPr>
                <w:rStyle w:val="a8"/>
                <w:rFonts w:hint="eastAsia"/>
                <w:noProof/>
              </w:rPr>
              <w:t>相关资料</w:t>
            </w:r>
            <w:r w:rsidR="00860A9E">
              <w:rPr>
                <w:noProof/>
                <w:webHidden/>
              </w:rPr>
              <w:tab/>
            </w:r>
            <w:r w:rsidR="00860A9E">
              <w:rPr>
                <w:noProof/>
                <w:webHidden/>
              </w:rPr>
              <w:fldChar w:fldCharType="begin"/>
            </w:r>
            <w:r w:rsidR="00860A9E">
              <w:rPr>
                <w:noProof/>
                <w:webHidden/>
              </w:rPr>
              <w:instrText xml:space="preserve"> PAGEREF _Toc484184136 \h </w:instrText>
            </w:r>
            <w:r w:rsidR="00860A9E">
              <w:rPr>
                <w:noProof/>
                <w:webHidden/>
              </w:rPr>
            </w:r>
            <w:r w:rsidR="00860A9E">
              <w:rPr>
                <w:noProof/>
                <w:webHidden/>
              </w:rPr>
              <w:fldChar w:fldCharType="separate"/>
            </w:r>
            <w:r w:rsidR="00860A9E">
              <w:rPr>
                <w:noProof/>
                <w:webHidden/>
              </w:rPr>
              <w:t>9</w:t>
            </w:r>
            <w:r w:rsidR="00860A9E">
              <w:rPr>
                <w:noProof/>
                <w:webHidden/>
              </w:rPr>
              <w:fldChar w:fldCharType="end"/>
            </w:r>
          </w:hyperlink>
        </w:p>
        <w:p w:rsidR="00860A9E" w:rsidRDefault="00860A9E">
          <w:r>
            <w:rPr>
              <w:b/>
              <w:bCs/>
              <w:lang w:val="zh-CN"/>
            </w:rPr>
            <w:fldChar w:fldCharType="end"/>
          </w:r>
        </w:p>
      </w:sdtContent>
    </w:sdt>
    <w:p w:rsidR="00FA49A1" w:rsidRPr="00E21AB7" w:rsidRDefault="00FA49A1" w:rsidP="00FA49A1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FA49A1" w:rsidRPr="00625B9E" w:rsidRDefault="00FA49A1" w:rsidP="00FA49A1">
      <w:pPr>
        <w:pStyle w:val="1"/>
      </w:pPr>
      <w:bookmarkStart w:id="1" w:name="_Toc395801439"/>
      <w:bookmarkStart w:id="2" w:name="_Toc484184111"/>
      <w:r w:rsidRPr="00625B9E">
        <w:rPr>
          <w:rFonts w:hint="eastAsia"/>
        </w:rPr>
        <w:lastRenderedPageBreak/>
        <w:t>第一部分：应用业务与</w:t>
      </w:r>
      <w:r w:rsidRPr="00625B9E">
        <w:rPr>
          <w:rFonts w:hint="eastAsia"/>
        </w:rPr>
        <w:t>IT</w:t>
      </w:r>
      <w:r w:rsidRPr="00625B9E">
        <w:rPr>
          <w:rFonts w:hint="eastAsia"/>
        </w:rPr>
        <w:t>设备监控预警系统</w:t>
      </w:r>
      <w:bookmarkEnd w:id="1"/>
      <w:bookmarkEnd w:id="2"/>
    </w:p>
    <w:p w:rsidR="00FA49A1" w:rsidRPr="00625B9E" w:rsidRDefault="00FA49A1" w:rsidP="00FA49A1">
      <w:pPr>
        <w:pStyle w:val="2"/>
      </w:pPr>
      <w:bookmarkStart w:id="3" w:name="_Toc395801440"/>
      <w:bookmarkStart w:id="4" w:name="_Toc484184112"/>
      <w:r w:rsidRPr="00625B9E">
        <w:rPr>
          <w:rFonts w:hint="eastAsia"/>
        </w:rPr>
        <w:t>目标</w:t>
      </w:r>
      <w:r>
        <w:rPr>
          <w:rFonts w:hint="eastAsia"/>
        </w:rPr>
        <w:t>、</w:t>
      </w:r>
      <w:r w:rsidRPr="00625B9E">
        <w:rPr>
          <w:rFonts w:hint="eastAsia"/>
        </w:rPr>
        <w:t>需求</w:t>
      </w:r>
      <w:r>
        <w:rPr>
          <w:rFonts w:hint="eastAsia"/>
        </w:rPr>
        <w:t>与规划</w:t>
      </w:r>
      <w:bookmarkEnd w:id="3"/>
      <w:bookmarkEnd w:id="4"/>
    </w:p>
    <w:p w:rsidR="00FA49A1" w:rsidRDefault="00FA49A1" w:rsidP="00FA49A1">
      <w:pPr>
        <w:rPr>
          <w:rFonts w:ascii="宋体" w:hAnsi="宋体"/>
        </w:rPr>
      </w:pPr>
      <w:r w:rsidRPr="00625B9E">
        <w:rPr>
          <w:rFonts w:ascii="宋体" w:hAnsi="宋体" w:hint="eastAsia"/>
        </w:rPr>
        <w:tab/>
        <w:t>为了适应公司生产环境和测试环境的发展，并尽量保证业务的稳定性和连续性，在公司可以承受的成本基础上，我们运维部门需要对公司的业务（生产和测试）、IT设备等进行实时的监控和及时的预警。由此，我们运维部规划搭建一套应用业务与IT设备监控预警系统，以期实现目标</w:t>
      </w:r>
      <w:r>
        <w:rPr>
          <w:rFonts w:ascii="宋体" w:hAnsi="宋体" w:hint="eastAsia"/>
        </w:rPr>
        <w:t>。</w:t>
      </w:r>
    </w:p>
    <w:p w:rsidR="00FA49A1" w:rsidRPr="00EA786C" w:rsidRDefault="00FA49A1" w:rsidP="00FA49A1">
      <w:pPr>
        <w:rPr>
          <w:rFonts w:ascii="宋体" w:hAnsi="宋体"/>
        </w:rPr>
      </w:pPr>
    </w:p>
    <w:p w:rsidR="00FA49A1" w:rsidRPr="00625B9E" w:rsidRDefault="00FA49A1" w:rsidP="00FA49A1">
      <w:pPr>
        <w:rPr>
          <w:rFonts w:ascii="宋体" w:hAnsi="宋体"/>
        </w:rPr>
      </w:pPr>
      <w:r w:rsidRPr="00625B9E">
        <w:rPr>
          <w:rFonts w:ascii="宋体" w:hAnsi="宋体" w:hint="eastAsia"/>
        </w:rPr>
        <w:tab/>
        <w:t>系统具体需求：</w:t>
      </w:r>
    </w:p>
    <w:p w:rsidR="00FA49A1" w:rsidRPr="00625B9E" w:rsidRDefault="00FA49A1" w:rsidP="00FA49A1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25B9E">
        <w:rPr>
          <w:rFonts w:ascii="宋体" w:eastAsia="宋体" w:hAnsi="宋体" w:hint="eastAsia"/>
        </w:rPr>
        <w:t>开源免费的，并可进行深度二次开发</w:t>
      </w:r>
    </w:p>
    <w:p w:rsidR="00FA49A1" w:rsidRPr="00625B9E" w:rsidRDefault="00FA49A1" w:rsidP="00FA49A1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25B9E">
        <w:rPr>
          <w:rFonts w:ascii="宋体" w:eastAsia="宋体" w:hAnsi="宋体" w:hint="eastAsia"/>
        </w:rPr>
        <w:t>分布式监控，可以实现多地域统一监控</w:t>
      </w:r>
    </w:p>
    <w:p w:rsidR="00FA49A1" w:rsidRDefault="00FA49A1" w:rsidP="00FA49A1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25B9E">
        <w:rPr>
          <w:rFonts w:ascii="宋体" w:eastAsia="宋体" w:hAnsi="宋体" w:hint="eastAsia"/>
        </w:rPr>
        <w:t>可扩展，</w:t>
      </w:r>
      <w:r>
        <w:rPr>
          <w:rFonts w:ascii="宋体" w:eastAsia="宋体" w:hAnsi="宋体" w:hint="eastAsia"/>
        </w:rPr>
        <w:t>支持</w:t>
      </w:r>
      <w:r w:rsidRPr="00625B9E">
        <w:rPr>
          <w:rFonts w:ascii="宋体" w:eastAsia="宋体" w:hAnsi="宋体" w:hint="eastAsia"/>
        </w:rPr>
        <w:t>大量的数据的自定义检索与分析</w:t>
      </w:r>
    </w:p>
    <w:p w:rsidR="00FA49A1" w:rsidRDefault="00FA49A1" w:rsidP="00FA49A1">
      <w:pPr>
        <w:pStyle w:val="ab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支持对业务、服务器与其它IT运行状态的监控与预警</w:t>
      </w:r>
    </w:p>
    <w:p w:rsidR="00FA49A1" w:rsidRDefault="00FA49A1" w:rsidP="00FA49A1">
      <w:pPr>
        <w:ind w:left="420"/>
        <w:rPr>
          <w:rFonts w:ascii="宋体" w:hAnsi="宋体"/>
        </w:rPr>
      </w:pPr>
    </w:p>
    <w:p w:rsidR="00FA49A1" w:rsidRPr="00EA786C" w:rsidRDefault="00FA49A1" w:rsidP="00FA49A1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项目时间规划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61"/>
        <w:gridCol w:w="3225"/>
        <w:gridCol w:w="2389"/>
        <w:gridCol w:w="1347"/>
      </w:tblGrid>
      <w:tr w:rsidR="00FA49A1" w:rsidTr="00155B88">
        <w:tc>
          <w:tcPr>
            <w:tcW w:w="1561" w:type="dxa"/>
          </w:tcPr>
          <w:p w:rsidR="00FA49A1" w:rsidRDefault="00FA49A1" w:rsidP="00155B88">
            <w:r>
              <w:rPr>
                <w:rFonts w:hint="eastAsia"/>
              </w:rPr>
              <w:t>时间</w:t>
            </w:r>
          </w:p>
        </w:tc>
        <w:tc>
          <w:tcPr>
            <w:tcW w:w="3225" w:type="dxa"/>
          </w:tcPr>
          <w:p w:rsidR="00FA49A1" w:rsidRDefault="00FA49A1" w:rsidP="00155B88">
            <w:r>
              <w:rPr>
                <w:rFonts w:hint="eastAsia"/>
              </w:rPr>
              <w:t>事项</w:t>
            </w:r>
          </w:p>
        </w:tc>
        <w:tc>
          <w:tcPr>
            <w:tcW w:w="2389" w:type="dxa"/>
          </w:tcPr>
          <w:p w:rsidR="00FA49A1" w:rsidRDefault="00FA49A1" w:rsidP="00155B88">
            <w:r>
              <w:rPr>
                <w:rFonts w:hint="eastAsia"/>
              </w:rPr>
              <w:t>目标</w:t>
            </w:r>
          </w:p>
        </w:tc>
        <w:tc>
          <w:tcPr>
            <w:tcW w:w="1347" w:type="dxa"/>
          </w:tcPr>
          <w:p w:rsidR="00FA49A1" w:rsidRDefault="00FA49A1" w:rsidP="00155B88">
            <w:r>
              <w:rPr>
                <w:rFonts w:hint="eastAsia"/>
              </w:rPr>
              <w:t>备注</w:t>
            </w:r>
          </w:p>
        </w:tc>
      </w:tr>
      <w:tr w:rsidR="00FA49A1" w:rsidTr="00155B88">
        <w:tc>
          <w:tcPr>
            <w:tcW w:w="1561" w:type="dxa"/>
          </w:tcPr>
          <w:p w:rsidR="00FA49A1" w:rsidRDefault="00FA49A1" w:rsidP="00155B88">
            <w:r>
              <w:rPr>
                <w:rFonts w:hint="eastAsia"/>
              </w:rPr>
              <w:t>~8.15</w:t>
            </w:r>
          </w:p>
        </w:tc>
        <w:tc>
          <w:tcPr>
            <w:tcW w:w="3225" w:type="dxa"/>
          </w:tcPr>
          <w:p w:rsidR="00FA49A1" w:rsidRDefault="00FA49A1" w:rsidP="00155B88">
            <w:r>
              <w:rPr>
                <w:rFonts w:hint="eastAsia"/>
              </w:rPr>
              <w:t>项目书初步拟定</w:t>
            </w:r>
          </w:p>
        </w:tc>
        <w:tc>
          <w:tcPr>
            <w:tcW w:w="2389" w:type="dxa"/>
          </w:tcPr>
          <w:p w:rsidR="00FA49A1" w:rsidRDefault="00FA49A1" w:rsidP="00155B88">
            <w:r>
              <w:rPr>
                <w:rFonts w:hint="eastAsia"/>
              </w:rPr>
              <w:t>完成整体基本思路框架，并完成项目书初稿</w:t>
            </w:r>
          </w:p>
        </w:tc>
        <w:tc>
          <w:tcPr>
            <w:tcW w:w="1347" w:type="dxa"/>
            <w:vMerge w:val="restart"/>
          </w:tcPr>
          <w:p w:rsidR="00FA49A1" w:rsidRDefault="00FA49A1" w:rsidP="00155B88">
            <w:pPr>
              <w:jc w:val="left"/>
            </w:pPr>
            <w:r>
              <w:rPr>
                <w:rFonts w:hint="eastAsia"/>
              </w:rPr>
              <w:t>该项目核心目标就是要实现对在线或者测试环境的业务和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设备实现实时的监控与预警，并能够跟踪记录设备的运行负载与状况</w:t>
            </w:r>
          </w:p>
        </w:tc>
      </w:tr>
      <w:tr w:rsidR="00FA49A1" w:rsidTr="00155B88">
        <w:tc>
          <w:tcPr>
            <w:tcW w:w="1561" w:type="dxa"/>
          </w:tcPr>
          <w:p w:rsidR="00FA49A1" w:rsidRDefault="00FA49A1" w:rsidP="00155B88">
            <w:r>
              <w:rPr>
                <w:rFonts w:hint="eastAsia"/>
              </w:rPr>
              <w:t>8.18 ~ 8.22</w:t>
            </w:r>
          </w:p>
        </w:tc>
        <w:tc>
          <w:tcPr>
            <w:tcW w:w="3225" w:type="dxa"/>
          </w:tcPr>
          <w:p w:rsidR="00FA49A1" w:rsidRDefault="00FA49A1" w:rsidP="00155B88">
            <w:r>
              <w:rPr>
                <w:rFonts w:hint="eastAsia"/>
              </w:rPr>
              <w:t>方案选择</w:t>
            </w:r>
          </w:p>
        </w:tc>
        <w:tc>
          <w:tcPr>
            <w:tcW w:w="2389" w:type="dxa"/>
          </w:tcPr>
          <w:p w:rsidR="00FA49A1" w:rsidRDefault="00FA49A1" w:rsidP="00155B88">
            <w:r>
              <w:rPr>
                <w:rFonts w:hint="eastAsia"/>
              </w:rPr>
              <w:t>遴选符合需求的技术方案，并在技术上验证其可行性</w:t>
            </w:r>
          </w:p>
        </w:tc>
        <w:tc>
          <w:tcPr>
            <w:tcW w:w="1347" w:type="dxa"/>
            <w:vMerge/>
          </w:tcPr>
          <w:p w:rsidR="00FA49A1" w:rsidRDefault="00FA49A1" w:rsidP="00155B88"/>
        </w:tc>
      </w:tr>
      <w:tr w:rsidR="00FA49A1" w:rsidTr="00155B88">
        <w:tc>
          <w:tcPr>
            <w:tcW w:w="1561" w:type="dxa"/>
          </w:tcPr>
          <w:p w:rsidR="00FA49A1" w:rsidRDefault="00FA49A1" w:rsidP="00155B88">
            <w:r>
              <w:rPr>
                <w:rFonts w:hint="eastAsia"/>
              </w:rPr>
              <w:t>8.25 ~ 11.15</w:t>
            </w:r>
          </w:p>
        </w:tc>
        <w:tc>
          <w:tcPr>
            <w:tcW w:w="3225" w:type="dxa"/>
          </w:tcPr>
          <w:p w:rsidR="00FA49A1" w:rsidRDefault="00FA49A1" w:rsidP="00155B88">
            <w:r>
              <w:rPr>
                <w:rFonts w:hint="eastAsia"/>
              </w:rPr>
              <w:t>具体实施</w:t>
            </w:r>
          </w:p>
          <w:p w:rsidR="00FA49A1" w:rsidRDefault="00FA49A1" w:rsidP="00155B88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系统部署</w:t>
            </w:r>
          </w:p>
          <w:p w:rsidR="00FA49A1" w:rsidRDefault="00FA49A1" w:rsidP="00155B88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规范监控预警流程</w:t>
            </w:r>
          </w:p>
          <w:p w:rsidR="00FA49A1" w:rsidRDefault="00FA49A1" w:rsidP="00155B88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系统调优</w:t>
            </w:r>
          </w:p>
        </w:tc>
        <w:tc>
          <w:tcPr>
            <w:tcW w:w="2389" w:type="dxa"/>
          </w:tcPr>
          <w:p w:rsidR="00FA49A1" w:rsidRDefault="00FA49A1" w:rsidP="00155B88">
            <w:pPr>
              <w:pStyle w:val="ab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完成系统部署</w:t>
            </w:r>
          </w:p>
          <w:p w:rsidR="00FA49A1" w:rsidRDefault="00FA49A1" w:rsidP="00155B88">
            <w:pPr>
              <w:pStyle w:val="ab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初步拟定监控与预警规范</w:t>
            </w:r>
          </w:p>
          <w:p w:rsidR="00FA49A1" w:rsidRDefault="00FA49A1" w:rsidP="00155B88">
            <w:pPr>
              <w:pStyle w:val="ab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先批监控</w:t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台左右的主机或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设备</w:t>
            </w:r>
          </w:p>
          <w:p w:rsidR="00FA49A1" w:rsidRDefault="00FA49A1" w:rsidP="00155B88">
            <w:pPr>
              <w:pStyle w:val="ab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调整优化整套系统架构，关键做好高可用方案</w:t>
            </w:r>
          </w:p>
        </w:tc>
        <w:tc>
          <w:tcPr>
            <w:tcW w:w="1347" w:type="dxa"/>
            <w:vMerge/>
          </w:tcPr>
          <w:p w:rsidR="00FA49A1" w:rsidRDefault="00FA49A1" w:rsidP="00155B88"/>
        </w:tc>
      </w:tr>
      <w:tr w:rsidR="00FA49A1" w:rsidTr="00155B88">
        <w:tc>
          <w:tcPr>
            <w:tcW w:w="1561" w:type="dxa"/>
          </w:tcPr>
          <w:p w:rsidR="00FA49A1" w:rsidRDefault="00FA49A1" w:rsidP="00155B88">
            <w:r>
              <w:rPr>
                <w:rFonts w:hint="eastAsia"/>
              </w:rPr>
              <w:t>11.16 ~ 11.26</w:t>
            </w:r>
          </w:p>
        </w:tc>
        <w:tc>
          <w:tcPr>
            <w:tcW w:w="3225" w:type="dxa"/>
          </w:tcPr>
          <w:p w:rsidR="00FA49A1" w:rsidRDefault="00FA49A1" w:rsidP="00155B88">
            <w:r>
              <w:rPr>
                <w:rFonts w:hint="eastAsia"/>
              </w:rPr>
              <w:t>监控预警流程规范</w:t>
            </w:r>
          </w:p>
        </w:tc>
        <w:tc>
          <w:tcPr>
            <w:tcW w:w="2389" w:type="dxa"/>
          </w:tcPr>
          <w:p w:rsidR="00FA49A1" w:rsidRDefault="00FA49A1" w:rsidP="00155B88">
            <w:r>
              <w:rPr>
                <w:rFonts w:hint="eastAsia"/>
              </w:rPr>
              <w:t>与蒙达勒配合，做好相关流程规范，制作相关文档</w:t>
            </w:r>
          </w:p>
        </w:tc>
        <w:tc>
          <w:tcPr>
            <w:tcW w:w="1347" w:type="dxa"/>
            <w:vMerge/>
          </w:tcPr>
          <w:p w:rsidR="00FA49A1" w:rsidRDefault="00FA49A1" w:rsidP="00155B88"/>
        </w:tc>
      </w:tr>
    </w:tbl>
    <w:p w:rsidR="00FA49A1" w:rsidRDefault="00FA49A1" w:rsidP="00FA49A1">
      <w:pPr>
        <w:pStyle w:val="2"/>
      </w:pPr>
      <w:bookmarkStart w:id="5" w:name="_Toc395801441"/>
      <w:bookmarkStart w:id="6" w:name="_Toc484184113"/>
      <w:r>
        <w:rPr>
          <w:rFonts w:hint="eastAsia"/>
        </w:rPr>
        <w:t>方案选择</w:t>
      </w:r>
      <w:bookmarkEnd w:id="5"/>
      <w:bookmarkEnd w:id="6"/>
    </w:p>
    <w:p w:rsidR="00FA49A1" w:rsidRDefault="00FA49A1" w:rsidP="00FA49A1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各监控系统的比较（见附件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FA49A1" w:rsidRDefault="00FA49A1" w:rsidP="00FA49A1">
      <w:pPr>
        <w:pStyle w:val="3"/>
      </w:pPr>
      <w:bookmarkStart w:id="7" w:name="_Toc395801442"/>
      <w:bookmarkStart w:id="8" w:name="_Toc484184114"/>
      <w:r>
        <w:rPr>
          <w:rFonts w:hint="eastAsia"/>
        </w:rPr>
        <w:lastRenderedPageBreak/>
        <w:t>Zabbix</w:t>
      </w:r>
      <w:r>
        <w:rPr>
          <w:rFonts w:hint="eastAsia"/>
        </w:rPr>
        <w:t>介绍</w:t>
      </w:r>
      <w:bookmarkEnd w:id="7"/>
      <w:bookmarkEnd w:id="8"/>
    </w:p>
    <w:p w:rsidR="00FA49A1" w:rsidRDefault="00FA49A1" w:rsidP="00FA49A1">
      <w:r>
        <w:rPr>
          <w:noProof/>
        </w:rPr>
        <w:drawing>
          <wp:inline distT="0" distB="0" distL="0" distR="0" wp14:anchorId="2180BFFF" wp14:editId="63525427">
            <wp:extent cx="5274310" cy="2948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bbix outlin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A1" w:rsidRDefault="00FA49A1" w:rsidP="00FA49A1">
      <w:pPr>
        <w:pStyle w:val="3"/>
      </w:pPr>
      <w:bookmarkStart w:id="9" w:name="_Toc395801443"/>
      <w:r>
        <w:rPr>
          <w:rFonts w:hint="eastAsia"/>
        </w:rPr>
        <w:t xml:space="preserve"> </w:t>
      </w:r>
      <w:bookmarkStart w:id="10" w:name="_Toc484184115"/>
      <w:r>
        <w:rPr>
          <w:rFonts w:hint="eastAsia"/>
        </w:rPr>
        <w:t>监控方案</w:t>
      </w:r>
      <w:bookmarkEnd w:id="9"/>
      <w:bookmarkEnd w:id="10"/>
    </w:p>
    <w:p w:rsidR="00FA49A1" w:rsidRPr="000E3937" w:rsidRDefault="00FA49A1" w:rsidP="00FA49A1"/>
    <w:p w:rsidR="00FA49A1" w:rsidRDefault="00FA49A1" w:rsidP="00FA49A1">
      <w:pPr>
        <w:jc w:val="center"/>
      </w:pPr>
      <w:r>
        <w:rPr>
          <w:rFonts w:hint="eastAsia"/>
          <w:noProof/>
        </w:rPr>
        <w:drawing>
          <wp:inline distT="0" distB="0" distL="0" distR="0" wp14:anchorId="2CBB0310" wp14:editId="1D71360F">
            <wp:extent cx="5274310" cy="3812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bbix架构图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A1" w:rsidRPr="007676F2" w:rsidRDefault="00FA49A1" w:rsidP="00FA49A1">
      <w:pPr>
        <w:jc w:val="left"/>
      </w:pPr>
      <w:r>
        <w:rPr>
          <w:rFonts w:hint="eastAsia"/>
        </w:rPr>
        <w:t>说明：</w:t>
      </w:r>
      <w:r>
        <w:rPr>
          <w:rFonts w:hint="eastAsia"/>
        </w:rPr>
        <w:t>Zabbix1</w:t>
      </w:r>
      <w:r>
        <w:rPr>
          <w:rFonts w:hint="eastAsia"/>
        </w:rPr>
        <w:t>与</w:t>
      </w:r>
      <w:r>
        <w:rPr>
          <w:rFonts w:hint="eastAsia"/>
        </w:rPr>
        <w:t>DB1</w:t>
      </w:r>
      <w:r>
        <w:rPr>
          <w:rFonts w:hint="eastAsia"/>
        </w:rPr>
        <w:t>和</w:t>
      </w:r>
      <w:r>
        <w:rPr>
          <w:rFonts w:hint="eastAsia"/>
        </w:rPr>
        <w:t>Zabbix2</w:t>
      </w:r>
      <w:r>
        <w:rPr>
          <w:rFonts w:hint="eastAsia"/>
        </w:rPr>
        <w:t>与</w:t>
      </w:r>
      <w:r>
        <w:rPr>
          <w:rFonts w:hint="eastAsia"/>
        </w:rPr>
        <w:t>DB2</w:t>
      </w:r>
      <w:r>
        <w:rPr>
          <w:rFonts w:hint="eastAsia"/>
        </w:rPr>
        <w:t>为两套独立的</w:t>
      </w:r>
      <w:r>
        <w:rPr>
          <w:rFonts w:hint="eastAsia"/>
        </w:rPr>
        <w:t>zabbix</w:t>
      </w:r>
      <w:r>
        <w:rPr>
          <w:rFonts w:hint="eastAsia"/>
        </w:rPr>
        <w:t>系统，为</w:t>
      </w:r>
      <w:r>
        <w:rPr>
          <w:rFonts w:hint="eastAsia"/>
        </w:rPr>
        <w:t>Active</w:t>
      </w:r>
      <w:r>
        <w:rPr>
          <w:rFonts w:hint="eastAsia"/>
        </w:rPr>
        <w:t>与</w:t>
      </w:r>
      <w:r>
        <w:rPr>
          <w:rFonts w:hint="eastAsia"/>
        </w:rPr>
        <w:t>Passive</w:t>
      </w:r>
      <w:r>
        <w:rPr>
          <w:rFonts w:hint="eastAsia"/>
        </w:rPr>
        <w:t>工作模式，正常情况下通过</w:t>
      </w:r>
      <w:r>
        <w:rPr>
          <w:rFonts w:hint="eastAsia"/>
        </w:rPr>
        <w:t>Web Fronted</w:t>
      </w:r>
      <w:r>
        <w:rPr>
          <w:rFonts w:hint="eastAsia"/>
        </w:rPr>
        <w:t>前端浏览</w:t>
      </w:r>
      <w:r>
        <w:rPr>
          <w:rFonts w:hint="eastAsia"/>
        </w:rPr>
        <w:t>Zabbix1</w:t>
      </w:r>
      <w:r>
        <w:rPr>
          <w:rFonts w:hint="eastAsia"/>
        </w:rPr>
        <w:t>，当</w:t>
      </w:r>
      <w:r>
        <w:rPr>
          <w:rFonts w:hint="eastAsia"/>
        </w:rPr>
        <w:t>Zabbix1</w:t>
      </w:r>
      <w:r>
        <w:rPr>
          <w:rFonts w:hint="eastAsia"/>
        </w:rPr>
        <w:t>出现故障后，自动切换到</w:t>
      </w:r>
      <w:r>
        <w:rPr>
          <w:rFonts w:hint="eastAsia"/>
        </w:rPr>
        <w:t>Zabbix2</w:t>
      </w:r>
      <w:r>
        <w:rPr>
          <w:rFonts w:hint="eastAsia"/>
        </w:rPr>
        <w:t>上，</w:t>
      </w:r>
      <w:r>
        <w:rPr>
          <w:rFonts w:hint="eastAsia"/>
        </w:rPr>
        <w:lastRenderedPageBreak/>
        <w:t>当</w:t>
      </w:r>
      <w:r>
        <w:rPr>
          <w:rFonts w:hint="eastAsia"/>
        </w:rPr>
        <w:t>Zabbix</w:t>
      </w:r>
      <w:r>
        <w:rPr>
          <w:rFonts w:hint="eastAsia"/>
        </w:rPr>
        <w:t>恢复正常后又重新回复到</w:t>
      </w:r>
      <w:r>
        <w:rPr>
          <w:rFonts w:hint="eastAsia"/>
        </w:rPr>
        <w:t>Zabbix1</w:t>
      </w:r>
      <w:r>
        <w:rPr>
          <w:rFonts w:hint="eastAsia"/>
        </w:rPr>
        <w:t>上。</w:t>
      </w:r>
    </w:p>
    <w:p w:rsidR="00FA49A1" w:rsidRDefault="00FA49A1" w:rsidP="00FA49A1">
      <w:pPr>
        <w:pStyle w:val="2"/>
      </w:pPr>
      <w:bookmarkStart w:id="11" w:name="_Toc395801444"/>
      <w:bookmarkStart w:id="12" w:name="_Toc484184116"/>
      <w:r>
        <w:rPr>
          <w:rFonts w:hint="eastAsia"/>
        </w:rPr>
        <w:t>具体实施</w:t>
      </w:r>
      <w:bookmarkEnd w:id="11"/>
      <w:bookmarkEnd w:id="12"/>
    </w:p>
    <w:p w:rsidR="00FA49A1" w:rsidRDefault="00FA49A1" w:rsidP="00FA49A1">
      <w:pPr>
        <w:pStyle w:val="3"/>
      </w:pPr>
      <w:bookmarkStart w:id="13" w:name="_Toc395801445"/>
      <w:bookmarkStart w:id="14" w:name="_Toc484184117"/>
      <w:r>
        <w:rPr>
          <w:rFonts w:hint="eastAsia"/>
        </w:rPr>
        <w:t>部署</w:t>
      </w:r>
      <w:r>
        <w:rPr>
          <w:rFonts w:hint="eastAsia"/>
        </w:rPr>
        <w:t>Zabbix</w:t>
      </w:r>
      <w:r>
        <w:rPr>
          <w:rFonts w:hint="eastAsia"/>
        </w:rPr>
        <w:t>系统</w:t>
      </w:r>
      <w:bookmarkEnd w:id="13"/>
      <w:bookmarkEnd w:id="14"/>
    </w:p>
    <w:p w:rsidR="00FA49A1" w:rsidRPr="00DF670C" w:rsidRDefault="00FA49A1" w:rsidP="00C3527A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安装文档（见附件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FA49A1" w:rsidRDefault="00FA49A1" w:rsidP="00FA49A1">
      <w:pPr>
        <w:pStyle w:val="3"/>
      </w:pPr>
      <w:bookmarkStart w:id="15" w:name="_Toc395801446"/>
      <w:bookmarkStart w:id="16" w:name="_Toc484184118"/>
      <w:r>
        <w:rPr>
          <w:rFonts w:hint="eastAsia"/>
        </w:rPr>
        <w:t>规范监控预警流程</w:t>
      </w:r>
      <w:bookmarkEnd w:id="15"/>
      <w:bookmarkEnd w:id="16"/>
    </w:p>
    <w:p w:rsidR="00C519EC" w:rsidRPr="00C519EC" w:rsidRDefault="00C519EC" w:rsidP="00C519EC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Zabbix</w:t>
      </w:r>
      <w:r>
        <w:rPr>
          <w:rFonts w:hint="eastAsia"/>
        </w:rPr>
        <w:t>监控预警需求表（见附件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FA49A1" w:rsidRPr="00730550" w:rsidRDefault="00FA49A1" w:rsidP="00FA49A1">
      <w:pPr>
        <w:pStyle w:val="3"/>
      </w:pPr>
      <w:bookmarkStart w:id="17" w:name="_Toc395801447"/>
      <w:bookmarkStart w:id="18" w:name="_Toc484184119"/>
      <w:r>
        <w:rPr>
          <w:rFonts w:hint="eastAsia"/>
        </w:rPr>
        <w:t>系统调优</w:t>
      </w:r>
      <w:bookmarkEnd w:id="17"/>
      <w:bookmarkEnd w:id="18"/>
    </w:p>
    <w:p w:rsidR="00FA49A1" w:rsidRPr="00625B9E" w:rsidRDefault="00FA49A1" w:rsidP="00FA49A1">
      <w:pPr>
        <w:pStyle w:val="2"/>
      </w:pPr>
      <w:bookmarkStart w:id="19" w:name="_Toc395801448"/>
      <w:bookmarkStart w:id="20" w:name="_Toc484184120"/>
      <w:r>
        <w:rPr>
          <w:rFonts w:hint="eastAsia"/>
        </w:rPr>
        <w:t>附件</w:t>
      </w:r>
      <w:bookmarkEnd w:id="19"/>
      <w:bookmarkEnd w:id="20"/>
    </w:p>
    <w:p w:rsidR="00FA49A1" w:rsidRPr="00625B9E" w:rsidRDefault="00FA49A1" w:rsidP="00FA49A1">
      <w:pPr>
        <w:pStyle w:val="3"/>
      </w:pPr>
      <w:bookmarkStart w:id="21" w:name="_Toc395801449"/>
      <w:bookmarkStart w:id="22" w:name="_Toc484184121"/>
      <w:r>
        <w:rPr>
          <w:rFonts w:hint="eastAsia"/>
        </w:rPr>
        <w:t>各监控系统比较（附件</w:t>
      </w:r>
      <w:r>
        <w:rPr>
          <w:rFonts w:hint="eastAsia"/>
        </w:rPr>
        <w:t>1</w:t>
      </w:r>
      <w:r>
        <w:rPr>
          <w:rFonts w:hint="eastAsia"/>
        </w:rPr>
        <w:t>）</w:t>
      </w:r>
      <w:bookmarkEnd w:id="21"/>
      <w:bookmarkEnd w:id="22"/>
    </w:p>
    <w:p w:rsidR="00FA49A1" w:rsidRDefault="00860A9E" w:rsidP="00FA49A1">
      <w:pPr>
        <w:rPr>
          <w:rFonts w:ascii="宋体" w:hAnsi="宋体"/>
        </w:rPr>
      </w:pPr>
      <w:r w:rsidRPr="00625B9E">
        <w:rPr>
          <w:rFonts w:ascii="宋体" w:hAnsi="宋体"/>
        </w:rPr>
        <w:object w:dxaOrig="1530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.75pt" o:ole="">
            <v:imagedata r:id="rId11" o:title=""/>
          </v:shape>
          <o:OLEObject Type="Embed" ProgID="Excel.Sheet.12" ShapeID="_x0000_i1025" DrawAspect="Icon" ObjectID="_1558872219" r:id="rId12"/>
        </w:object>
      </w:r>
      <w:r w:rsidR="00FA49A1">
        <w:rPr>
          <w:rFonts w:ascii="宋体" w:hAnsi="宋体" w:hint="eastAsia"/>
        </w:rPr>
        <w:t xml:space="preserve"> </w:t>
      </w:r>
      <w:r w:rsidRPr="00625B9E">
        <w:rPr>
          <w:rFonts w:ascii="宋体" w:hAnsi="宋体"/>
        </w:rPr>
        <w:object w:dxaOrig="1530" w:dyaOrig="972">
          <v:shape id="_x0000_i1026" type="#_x0000_t75" style="width:76.5pt;height:48.75pt" o:ole="">
            <v:imagedata r:id="rId13" o:title=""/>
          </v:shape>
          <o:OLEObject Type="Embed" ProgID="AcroExch.Document.11" ShapeID="_x0000_i1026" DrawAspect="Icon" ObjectID="_1558872220" r:id="rId14"/>
        </w:object>
      </w:r>
      <w:r w:rsidR="00FA49A1" w:rsidRPr="00625B9E">
        <w:rPr>
          <w:rFonts w:ascii="宋体" w:hAnsi="宋体" w:hint="eastAsia"/>
        </w:rPr>
        <w:t xml:space="preserve">  </w:t>
      </w:r>
    </w:p>
    <w:p w:rsidR="00FA49A1" w:rsidRDefault="00FA49A1" w:rsidP="00FA49A1">
      <w:pPr>
        <w:pStyle w:val="3"/>
      </w:pPr>
      <w:bookmarkStart w:id="23" w:name="_Toc395801450"/>
      <w:bookmarkStart w:id="24" w:name="_Toc484184122"/>
      <w:r>
        <w:rPr>
          <w:rFonts w:hint="eastAsia"/>
        </w:rPr>
        <w:t>Zabbix</w:t>
      </w:r>
      <w:r>
        <w:rPr>
          <w:rFonts w:hint="eastAsia"/>
        </w:rPr>
        <w:t>安装文档（附件</w:t>
      </w:r>
      <w:r>
        <w:rPr>
          <w:rFonts w:hint="eastAsia"/>
        </w:rPr>
        <w:t>2</w:t>
      </w:r>
      <w:r>
        <w:rPr>
          <w:rFonts w:hint="eastAsia"/>
        </w:rPr>
        <w:t>）</w:t>
      </w:r>
      <w:bookmarkEnd w:id="23"/>
      <w:bookmarkEnd w:id="24"/>
    </w:p>
    <w:p w:rsidR="00FA49A1" w:rsidRPr="00DF670C" w:rsidRDefault="00860A9E" w:rsidP="00FA49A1">
      <w:r>
        <w:object w:dxaOrig="1530" w:dyaOrig="972">
          <v:shape id="_x0000_i1027" type="#_x0000_t75" style="width:76.5pt;height:48.75pt" o:ole="">
            <v:imagedata r:id="rId15" o:title=""/>
          </v:shape>
          <o:OLEObject Type="Embed" ProgID="AcroExch.Document.11" ShapeID="_x0000_i1027" DrawAspect="Icon" ObjectID="_1558872221" r:id="rId16"/>
        </w:object>
      </w:r>
    </w:p>
    <w:p w:rsidR="00FA49A1" w:rsidRDefault="00FA49A1" w:rsidP="00FA49A1">
      <w:pPr>
        <w:pStyle w:val="3"/>
      </w:pPr>
      <w:bookmarkStart w:id="25" w:name="_Toc395801452"/>
      <w:bookmarkStart w:id="26" w:name="_Toc484184124"/>
      <w:r>
        <w:rPr>
          <w:rFonts w:hint="eastAsia"/>
        </w:rPr>
        <w:t>监控预警操作规范</w:t>
      </w:r>
      <w:bookmarkEnd w:id="25"/>
      <w:bookmarkEnd w:id="26"/>
    </w:p>
    <w:p w:rsidR="00FA49A1" w:rsidRPr="00730550" w:rsidRDefault="00FA49A1" w:rsidP="00FA49A1">
      <w:pPr>
        <w:rPr>
          <w:rFonts w:ascii="宋体" w:hAnsi="宋体"/>
        </w:rPr>
      </w:pPr>
      <w:r>
        <w:object w:dxaOrig="1530" w:dyaOrig="972">
          <v:shape id="_x0000_i1028" type="#_x0000_t75" style="width:76.5pt;height:48.75pt" o:ole="">
            <v:imagedata r:id="rId17" o:title=""/>
          </v:shape>
          <o:OLEObject Type="Embed" ProgID="AcroExch.Document.11" ShapeID="_x0000_i1028" DrawAspect="Icon" ObjectID="_1558872222" r:id="rId18"/>
        </w:object>
      </w:r>
    </w:p>
    <w:p w:rsidR="00FA49A1" w:rsidRDefault="00FA49A1" w:rsidP="00FA49A1">
      <w:pPr>
        <w:widowControl/>
        <w:jc w:val="left"/>
        <w:rPr>
          <w:rFonts w:ascii="宋体" w:hAnsi="宋体" w:cstheme="majorBidi"/>
          <w:b/>
          <w:bCs/>
          <w:sz w:val="32"/>
          <w:szCs w:val="32"/>
        </w:rPr>
      </w:pPr>
      <w:r>
        <w:rPr>
          <w:rFonts w:ascii="宋体" w:hAnsi="宋体"/>
        </w:rPr>
        <w:br w:type="page"/>
      </w:r>
    </w:p>
    <w:p w:rsidR="00FA49A1" w:rsidRPr="00625B9E" w:rsidRDefault="00FA49A1" w:rsidP="00FA49A1">
      <w:pPr>
        <w:pStyle w:val="1"/>
      </w:pPr>
      <w:bookmarkStart w:id="27" w:name="_Toc395801453"/>
      <w:bookmarkStart w:id="28" w:name="_Toc484184125"/>
      <w:r w:rsidRPr="00625B9E">
        <w:rPr>
          <w:rFonts w:hint="eastAsia"/>
        </w:rPr>
        <w:lastRenderedPageBreak/>
        <w:t>第二部分：资源申请与资产管理、统计报表系统</w:t>
      </w:r>
      <w:bookmarkEnd w:id="27"/>
      <w:bookmarkEnd w:id="28"/>
    </w:p>
    <w:p w:rsidR="00FA49A1" w:rsidRDefault="00FA49A1" w:rsidP="00FA49A1">
      <w:pPr>
        <w:pStyle w:val="2"/>
      </w:pPr>
      <w:bookmarkStart w:id="29" w:name="_Toc395801454"/>
      <w:bookmarkStart w:id="30" w:name="_Toc484184126"/>
      <w:r w:rsidRPr="00625B9E">
        <w:rPr>
          <w:rFonts w:hint="eastAsia"/>
        </w:rPr>
        <w:t>目标</w:t>
      </w:r>
      <w:r>
        <w:rPr>
          <w:rFonts w:hint="eastAsia"/>
        </w:rPr>
        <w:t>、</w:t>
      </w:r>
      <w:r w:rsidRPr="00625B9E">
        <w:rPr>
          <w:rFonts w:hint="eastAsia"/>
        </w:rPr>
        <w:t>需求</w:t>
      </w:r>
      <w:r>
        <w:rPr>
          <w:rFonts w:hint="eastAsia"/>
        </w:rPr>
        <w:t>与规划</w:t>
      </w:r>
      <w:bookmarkEnd w:id="29"/>
      <w:bookmarkEnd w:id="30"/>
    </w:p>
    <w:p w:rsidR="005672E2" w:rsidRPr="005672E2" w:rsidRDefault="005672E2" w:rsidP="005672E2">
      <w:pPr>
        <w:ind w:firstLineChars="100" w:firstLine="210"/>
      </w:pPr>
      <w:r>
        <w:rPr>
          <w:rFonts w:hint="eastAsia"/>
        </w:rPr>
        <w:t>为了进一步提高公司业务质量，节省公司</w:t>
      </w:r>
      <w:r>
        <w:rPr>
          <w:rFonts w:hint="eastAsia"/>
        </w:rPr>
        <w:t>IT</w:t>
      </w:r>
      <w:r>
        <w:rPr>
          <w:rFonts w:hint="eastAsia"/>
        </w:rPr>
        <w:t>投入成本，运维部继续推进深化自动化运维。在完成公司业务与</w:t>
      </w:r>
      <w:r>
        <w:rPr>
          <w:rFonts w:hint="eastAsia"/>
        </w:rPr>
        <w:t>IT</w:t>
      </w:r>
      <w:r>
        <w:rPr>
          <w:rFonts w:hint="eastAsia"/>
        </w:rPr>
        <w:t>设备的自动化监控与预警的基础上，运维部需进一步实现资源申请与使用的自动化监控与管理。基于此运维部在</w:t>
      </w:r>
      <w:r>
        <w:rPr>
          <w:rFonts w:hint="eastAsia"/>
        </w:rPr>
        <w:t>Zabbix</w:t>
      </w:r>
      <w:r>
        <w:rPr>
          <w:rFonts w:hint="eastAsia"/>
        </w:rPr>
        <w:t>自动化监控预警的系统基础上，结合其监控采集的数据，整合搭建一套</w:t>
      </w:r>
      <w:r>
        <w:rPr>
          <w:rFonts w:hint="eastAsia"/>
        </w:rPr>
        <w:t>Web</w:t>
      </w:r>
      <w:r>
        <w:rPr>
          <w:rFonts w:hint="eastAsia"/>
        </w:rPr>
        <w:t>系统，实现客户资源的网上申请、用户资源使用情况的实时监控以及资源使用情况的统计分析报表，以实现公司的</w:t>
      </w:r>
      <w:r>
        <w:rPr>
          <w:rFonts w:hint="eastAsia"/>
        </w:rPr>
        <w:t>IT</w:t>
      </w:r>
      <w:r>
        <w:rPr>
          <w:rFonts w:hint="eastAsia"/>
        </w:rPr>
        <w:t>设备资源优化配置。</w:t>
      </w:r>
    </w:p>
    <w:p w:rsidR="00FA49A1" w:rsidRDefault="00FA49A1" w:rsidP="00FA49A1">
      <w:pPr>
        <w:pStyle w:val="2"/>
      </w:pPr>
      <w:bookmarkStart w:id="31" w:name="_Toc395801455"/>
      <w:bookmarkStart w:id="32" w:name="_Toc484184127"/>
      <w:r w:rsidRPr="00625B9E">
        <w:rPr>
          <w:rFonts w:hint="eastAsia"/>
        </w:rPr>
        <w:t>系统架构</w:t>
      </w:r>
      <w:r>
        <w:rPr>
          <w:rFonts w:hint="eastAsia"/>
        </w:rPr>
        <w:t>与实施</w:t>
      </w:r>
      <w:bookmarkEnd w:id="31"/>
      <w:bookmarkEnd w:id="32"/>
    </w:p>
    <w:p w:rsidR="00607D0B" w:rsidRPr="00607D0B" w:rsidRDefault="00607D0B" w:rsidP="00607D0B">
      <w:r>
        <w:rPr>
          <w:noProof/>
        </w:rPr>
        <w:drawing>
          <wp:inline distT="0" distB="0" distL="0" distR="0">
            <wp:extent cx="5767200" cy="4298400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源申请与监控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4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A1" w:rsidRPr="00625B9E" w:rsidRDefault="00FA49A1" w:rsidP="00FA49A1">
      <w:pPr>
        <w:pStyle w:val="2"/>
      </w:pPr>
      <w:bookmarkStart w:id="33" w:name="_Toc395801456"/>
      <w:bookmarkStart w:id="34" w:name="_Toc484184128"/>
      <w:r>
        <w:rPr>
          <w:rFonts w:hint="eastAsia"/>
        </w:rPr>
        <w:t>相关</w:t>
      </w:r>
      <w:r w:rsidRPr="00625B9E">
        <w:rPr>
          <w:rFonts w:hint="eastAsia"/>
        </w:rPr>
        <w:t>资料</w:t>
      </w:r>
      <w:bookmarkEnd w:id="33"/>
      <w:bookmarkEnd w:id="34"/>
    </w:p>
    <w:p w:rsidR="00FA49A1" w:rsidRPr="00625B9E" w:rsidRDefault="00FA49A1" w:rsidP="00FA49A1">
      <w:pPr>
        <w:rPr>
          <w:rFonts w:ascii="宋体" w:hAnsi="宋体"/>
        </w:rPr>
      </w:pPr>
    </w:p>
    <w:p w:rsidR="00FA49A1" w:rsidRPr="00625B9E" w:rsidRDefault="00FA49A1" w:rsidP="00FA49A1">
      <w:pPr>
        <w:pStyle w:val="1"/>
      </w:pPr>
      <w:bookmarkStart w:id="35" w:name="_Toc395801457"/>
      <w:bookmarkStart w:id="36" w:name="_Toc484184129"/>
      <w:r w:rsidRPr="00625B9E">
        <w:rPr>
          <w:rFonts w:hint="eastAsia"/>
        </w:rPr>
        <w:lastRenderedPageBreak/>
        <w:t>第三部分：</w:t>
      </w:r>
      <w:r w:rsidRPr="00625B9E">
        <w:rPr>
          <w:rFonts w:hint="eastAsia"/>
        </w:rPr>
        <w:t>IT</w:t>
      </w:r>
      <w:r w:rsidRPr="00625B9E">
        <w:rPr>
          <w:rFonts w:hint="eastAsia"/>
        </w:rPr>
        <w:t>运维</w:t>
      </w:r>
      <w:r w:rsidRPr="00625B9E">
        <w:rPr>
          <w:rFonts w:hint="eastAsia"/>
        </w:rPr>
        <w:t>Help Desk</w:t>
      </w:r>
      <w:r w:rsidRPr="00625B9E">
        <w:rPr>
          <w:rFonts w:hint="eastAsia"/>
        </w:rPr>
        <w:t>系统</w:t>
      </w:r>
      <w:bookmarkEnd w:id="35"/>
      <w:bookmarkEnd w:id="36"/>
    </w:p>
    <w:p w:rsidR="00FA49A1" w:rsidRPr="00625B9E" w:rsidRDefault="00FA49A1" w:rsidP="00FA49A1">
      <w:pPr>
        <w:pStyle w:val="2"/>
      </w:pPr>
      <w:bookmarkStart w:id="37" w:name="_Toc395801458"/>
      <w:bookmarkStart w:id="38" w:name="_Toc484184130"/>
      <w:r w:rsidRPr="00625B9E">
        <w:rPr>
          <w:rFonts w:hint="eastAsia"/>
        </w:rPr>
        <w:t>目标</w:t>
      </w:r>
      <w:r>
        <w:rPr>
          <w:rFonts w:hint="eastAsia"/>
        </w:rPr>
        <w:t>、</w:t>
      </w:r>
      <w:r w:rsidRPr="00625B9E">
        <w:rPr>
          <w:rFonts w:hint="eastAsia"/>
        </w:rPr>
        <w:t>需求</w:t>
      </w:r>
      <w:r>
        <w:rPr>
          <w:rFonts w:hint="eastAsia"/>
        </w:rPr>
        <w:t>与规划</w:t>
      </w:r>
      <w:bookmarkEnd w:id="37"/>
      <w:bookmarkEnd w:id="38"/>
    </w:p>
    <w:p w:rsidR="00FA49A1" w:rsidRPr="00625B9E" w:rsidRDefault="00FA49A1" w:rsidP="00FA49A1">
      <w:pPr>
        <w:pStyle w:val="2"/>
      </w:pPr>
      <w:bookmarkStart w:id="39" w:name="_Toc395801459"/>
      <w:bookmarkStart w:id="40" w:name="_Toc484184131"/>
      <w:r w:rsidRPr="00625B9E">
        <w:rPr>
          <w:rFonts w:hint="eastAsia"/>
        </w:rPr>
        <w:t>系统架构</w:t>
      </w:r>
      <w:r>
        <w:rPr>
          <w:rFonts w:hint="eastAsia"/>
        </w:rPr>
        <w:t>与实施</w:t>
      </w:r>
      <w:bookmarkEnd w:id="39"/>
      <w:bookmarkEnd w:id="40"/>
    </w:p>
    <w:p w:rsidR="00FA49A1" w:rsidRDefault="00FA49A1" w:rsidP="00FA49A1">
      <w:pPr>
        <w:pStyle w:val="2"/>
      </w:pPr>
      <w:bookmarkStart w:id="41" w:name="_Toc395801460"/>
      <w:bookmarkStart w:id="42" w:name="_Toc484184132"/>
      <w:r>
        <w:rPr>
          <w:rFonts w:hint="eastAsia"/>
        </w:rPr>
        <w:t>相关</w:t>
      </w:r>
      <w:r w:rsidRPr="00625B9E">
        <w:rPr>
          <w:rFonts w:hint="eastAsia"/>
        </w:rPr>
        <w:t>资料</w:t>
      </w:r>
      <w:bookmarkEnd w:id="41"/>
      <w:bookmarkEnd w:id="42"/>
    </w:p>
    <w:p w:rsidR="00FA49A1" w:rsidRDefault="00FA49A1" w:rsidP="00FA49A1">
      <w:pPr>
        <w:widowControl/>
        <w:jc w:val="left"/>
        <w:rPr>
          <w:rFonts w:ascii="宋体" w:hAnsi="宋体" w:cstheme="majorBidi"/>
          <w:b/>
          <w:bCs/>
          <w:sz w:val="32"/>
          <w:szCs w:val="32"/>
        </w:rPr>
      </w:pPr>
      <w:r>
        <w:rPr>
          <w:rFonts w:ascii="宋体" w:hAnsi="宋体"/>
        </w:rPr>
        <w:br w:type="page"/>
      </w:r>
    </w:p>
    <w:p w:rsidR="00FA49A1" w:rsidRPr="00625B9E" w:rsidRDefault="00FA49A1" w:rsidP="00FA49A1">
      <w:pPr>
        <w:pStyle w:val="1"/>
      </w:pPr>
      <w:bookmarkStart w:id="43" w:name="_Toc395801461"/>
      <w:bookmarkStart w:id="44" w:name="_Toc484184133"/>
      <w:r w:rsidRPr="00625B9E">
        <w:rPr>
          <w:rFonts w:hint="eastAsia"/>
        </w:rPr>
        <w:lastRenderedPageBreak/>
        <w:t>第四部分：特殊业务日志分析报表系统</w:t>
      </w:r>
      <w:bookmarkEnd w:id="43"/>
      <w:bookmarkEnd w:id="44"/>
    </w:p>
    <w:p w:rsidR="00FA49A1" w:rsidRPr="00625B9E" w:rsidRDefault="00FA49A1" w:rsidP="00FA49A1">
      <w:pPr>
        <w:pStyle w:val="2"/>
      </w:pPr>
      <w:bookmarkStart w:id="45" w:name="_Toc395801462"/>
      <w:bookmarkStart w:id="46" w:name="_Toc484184134"/>
      <w:r w:rsidRPr="00625B9E">
        <w:rPr>
          <w:rFonts w:hint="eastAsia"/>
        </w:rPr>
        <w:t>目标</w:t>
      </w:r>
      <w:r>
        <w:rPr>
          <w:rFonts w:hint="eastAsia"/>
        </w:rPr>
        <w:t>、</w:t>
      </w:r>
      <w:r w:rsidRPr="00625B9E">
        <w:rPr>
          <w:rFonts w:hint="eastAsia"/>
        </w:rPr>
        <w:t>需求</w:t>
      </w:r>
      <w:r>
        <w:rPr>
          <w:rFonts w:hint="eastAsia"/>
        </w:rPr>
        <w:t>与规划</w:t>
      </w:r>
      <w:bookmarkEnd w:id="45"/>
      <w:bookmarkEnd w:id="46"/>
    </w:p>
    <w:p w:rsidR="00FA49A1" w:rsidRPr="00625B9E" w:rsidRDefault="00FA49A1" w:rsidP="00FA49A1">
      <w:pPr>
        <w:pStyle w:val="2"/>
      </w:pPr>
      <w:bookmarkStart w:id="47" w:name="_Toc395801463"/>
      <w:bookmarkStart w:id="48" w:name="_Toc484184135"/>
      <w:r w:rsidRPr="00625B9E">
        <w:rPr>
          <w:rFonts w:hint="eastAsia"/>
        </w:rPr>
        <w:t>系统架构</w:t>
      </w:r>
      <w:r>
        <w:rPr>
          <w:rFonts w:hint="eastAsia"/>
        </w:rPr>
        <w:t>与实施</w:t>
      </w:r>
      <w:bookmarkEnd w:id="47"/>
      <w:bookmarkEnd w:id="48"/>
    </w:p>
    <w:p w:rsidR="00FA49A1" w:rsidRPr="00625B9E" w:rsidRDefault="00FA49A1" w:rsidP="00FA49A1">
      <w:pPr>
        <w:pStyle w:val="2"/>
      </w:pPr>
      <w:bookmarkStart w:id="49" w:name="_Toc395801464"/>
      <w:bookmarkStart w:id="50" w:name="_Toc484184136"/>
      <w:r>
        <w:rPr>
          <w:rFonts w:hint="eastAsia"/>
        </w:rPr>
        <w:t>相关</w:t>
      </w:r>
      <w:r w:rsidRPr="00625B9E">
        <w:rPr>
          <w:rFonts w:hint="eastAsia"/>
        </w:rPr>
        <w:t>资料</w:t>
      </w:r>
      <w:bookmarkEnd w:id="49"/>
      <w:bookmarkEnd w:id="50"/>
    </w:p>
    <w:p w:rsidR="00326C62" w:rsidRPr="002A6BD3" w:rsidRDefault="00326C62" w:rsidP="002A6BD3">
      <w:pPr>
        <w:pStyle w:val="GTA-1"/>
        <w:spacing w:before="156" w:after="156"/>
      </w:pPr>
    </w:p>
    <w:sectPr w:rsidR="00326C62" w:rsidRPr="002A6BD3" w:rsidSect="00860A9E">
      <w:headerReference w:type="even" r:id="rId20"/>
      <w:footerReference w:type="default" r:id="rId21"/>
      <w:headerReference w:type="first" r:id="rId22"/>
      <w:pgSz w:w="11906" w:h="16838" w:code="9"/>
      <w:pgMar w:top="1440" w:right="1440" w:bottom="1440" w:left="1440" w:header="737" w:footer="56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60BB" w:rsidRDefault="008960BB">
      <w:r>
        <w:separator/>
      </w:r>
    </w:p>
  </w:endnote>
  <w:endnote w:type="continuationSeparator" w:id="0">
    <w:p w:rsidR="008960BB" w:rsidRDefault="008960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3A38" w:rsidRDefault="00D13A38" w:rsidP="003F05D2">
    <w:pPr>
      <w:pStyle w:val="a4"/>
      <w:spacing w:line="360" w:lineRule="auto"/>
      <w:jc w:val="center"/>
      <w:rPr>
        <w:rFonts w:ascii="Arial" w:hAnsi="Arial" w:cs="Arial"/>
      </w:rPr>
    </w:pPr>
    <w:r w:rsidRPr="003F05D2">
      <w:rPr>
        <w:rFonts w:ascii="宋体" w:hAnsi="宋体" w:cs="Arial"/>
      </w:rPr>
      <w:t>-</w:t>
    </w:r>
    <w:r>
      <w:rPr>
        <w:rFonts w:ascii="Arial" w:hAnsi="Arial" w:cs="Arial" w:hint="eastAsia"/>
      </w:rPr>
      <w:t xml:space="preserve"> </w:t>
    </w:r>
    <w:r w:rsidRPr="005329E8">
      <w:rPr>
        <w:rFonts w:ascii="Arial" w:cs="Arial"/>
      </w:rPr>
      <w:t>第</w:t>
    </w:r>
    <w:r w:rsidR="00DA59CA" w:rsidRPr="005329E8">
      <w:rPr>
        <w:rStyle w:val="a5"/>
        <w:rFonts w:ascii="Arial" w:hAnsi="Arial" w:cs="Arial"/>
      </w:rPr>
      <w:fldChar w:fldCharType="begin"/>
    </w:r>
    <w:r w:rsidRPr="005329E8">
      <w:rPr>
        <w:rStyle w:val="a5"/>
        <w:rFonts w:ascii="Arial" w:hAnsi="Arial" w:cs="Arial"/>
      </w:rPr>
      <w:instrText xml:space="preserve"> PAGE </w:instrText>
    </w:r>
    <w:r w:rsidR="00DA59CA" w:rsidRPr="005329E8">
      <w:rPr>
        <w:rStyle w:val="a5"/>
        <w:rFonts w:ascii="Arial" w:hAnsi="Arial" w:cs="Arial"/>
      </w:rPr>
      <w:fldChar w:fldCharType="separate"/>
    </w:r>
    <w:r w:rsidR="00A923BA">
      <w:rPr>
        <w:rStyle w:val="a5"/>
        <w:rFonts w:ascii="Arial" w:hAnsi="Arial" w:cs="Arial"/>
        <w:noProof/>
      </w:rPr>
      <w:t>1</w:t>
    </w:r>
    <w:r w:rsidR="00DA59CA" w:rsidRPr="005329E8">
      <w:rPr>
        <w:rStyle w:val="a5"/>
        <w:rFonts w:ascii="Arial" w:hAnsi="Arial" w:cs="Arial"/>
      </w:rPr>
      <w:fldChar w:fldCharType="end"/>
    </w:r>
    <w:r w:rsidRPr="005329E8">
      <w:rPr>
        <w:rFonts w:ascii="Arial" w:cs="Arial"/>
      </w:rPr>
      <w:t>页</w:t>
    </w:r>
    <w:r>
      <w:rPr>
        <w:rFonts w:ascii="Arial" w:cs="Arial" w:hint="eastAsia"/>
      </w:rPr>
      <w:t xml:space="preserve"> </w:t>
    </w:r>
    <w:r w:rsidRPr="003F05D2">
      <w:rPr>
        <w:rFonts w:ascii="宋体" w:hAnsi="宋体" w:cs="Arial"/>
      </w:rPr>
      <w:t>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60BB" w:rsidRDefault="008960BB">
      <w:r>
        <w:separator/>
      </w:r>
    </w:p>
  </w:footnote>
  <w:footnote w:type="continuationSeparator" w:id="0">
    <w:p w:rsidR="008960BB" w:rsidRDefault="008960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3A38" w:rsidRDefault="008960B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left:0;text-align:left;margin-left:0;margin-top:0;width:450.75pt;height:637.55pt;z-index:-251658752;mso-position-horizontal:center;mso-position-horizontal-relative:margin;mso-position-vertical:center;mso-position-vertical-relative:margin" o:allowincell="f">
          <v:imagedata r:id="rId1" o:title="水印图片-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3A38" w:rsidRDefault="008960B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left:0;text-align:left;margin-left:0;margin-top:0;width:450.75pt;height:637.55pt;z-index:-251659776;mso-position-horizontal:center;mso-position-horizontal-relative:margin;mso-position-vertical:center;mso-position-vertical-relative:margin" o:allowincell="f">
          <v:imagedata r:id="rId1" o:title="水印图片-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84D5D"/>
    <w:multiLevelType w:val="hybridMultilevel"/>
    <w:tmpl w:val="72244252"/>
    <w:lvl w:ilvl="0" w:tplc="CC8241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C951AF"/>
    <w:multiLevelType w:val="hybridMultilevel"/>
    <w:tmpl w:val="06402020"/>
    <w:lvl w:ilvl="0" w:tplc="FDF660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AD81F08"/>
    <w:multiLevelType w:val="hybridMultilevel"/>
    <w:tmpl w:val="613820CE"/>
    <w:lvl w:ilvl="0" w:tplc="4B964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E97808"/>
    <w:multiLevelType w:val="hybridMultilevel"/>
    <w:tmpl w:val="65B077AA"/>
    <w:lvl w:ilvl="0" w:tplc="91446C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6E81A7D"/>
    <w:multiLevelType w:val="hybridMultilevel"/>
    <w:tmpl w:val="6FEC3F92"/>
    <w:lvl w:ilvl="0" w:tplc="51301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9B31DDE"/>
    <w:multiLevelType w:val="hybridMultilevel"/>
    <w:tmpl w:val="D4CC547E"/>
    <w:lvl w:ilvl="0" w:tplc="16229814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bordersDoNotSurroundHeader/>
  <w:bordersDoNotSurroundFooter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2A8"/>
    <w:rsid w:val="000079E7"/>
    <w:rsid w:val="000705D0"/>
    <w:rsid w:val="000A46C8"/>
    <w:rsid w:val="000B22A8"/>
    <w:rsid w:val="000B5BB4"/>
    <w:rsid w:val="001102A0"/>
    <w:rsid w:val="00114429"/>
    <w:rsid w:val="001154F0"/>
    <w:rsid w:val="001B26FA"/>
    <w:rsid w:val="001B37FB"/>
    <w:rsid w:val="001C61FA"/>
    <w:rsid w:val="001E0110"/>
    <w:rsid w:val="00211BFE"/>
    <w:rsid w:val="002339C8"/>
    <w:rsid w:val="00243F7C"/>
    <w:rsid w:val="00244ECF"/>
    <w:rsid w:val="002545B4"/>
    <w:rsid w:val="002725AD"/>
    <w:rsid w:val="00291FDE"/>
    <w:rsid w:val="002A6BD3"/>
    <w:rsid w:val="002B0C2F"/>
    <w:rsid w:val="002F3EBE"/>
    <w:rsid w:val="00301C00"/>
    <w:rsid w:val="00326C62"/>
    <w:rsid w:val="003378A6"/>
    <w:rsid w:val="00365C81"/>
    <w:rsid w:val="00372EE6"/>
    <w:rsid w:val="003F05D2"/>
    <w:rsid w:val="00423BAB"/>
    <w:rsid w:val="004B4887"/>
    <w:rsid w:val="00500DA8"/>
    <w:rsid w:val="005011AB"/>
    <w:rsid w:val="005329E8"/>
    <w:rsid w:val="005508F2"/>
    <w:rsid w:val="00566A00"/>
    <w:rsid w:val="005672E2"/>
    <w:rsid w:val="0057120D"/>
    <w:rsid w:val="00573C90"/>
    <w:rsid w:val="005C6227"/>
    <w:rsid w:val="005D1B5D"/>
    <w:rsid w:val="005E4565"/>
    <w:rsid w:val="00607D0B"/>
    <w:rsid w:val="006530C5"/>
    <w:rsid w:val="006537B5"/>
    <w:rsid w:val="00653B9F"/>
    <w:rsid w:val="00677C8C"/>
    <w:rsid w:val="0069551C"/>
    <w:rsid w:val="006F2048"/>
    <w:rsid w:val="007133B9"/>
    <w:rsid w:val="007F4F6F"/>
    <w:rsid w:val="00850115"/>
    <w:rsid w:val="00860A9E"/>
    <w:rsid w:val="008960BB"/>
    <w:rsid w:val="008A14B2"/>
    <w:rsid w:val="008A3CCE"/>
    <w:rsid w:val="008C49BA"/>
    <w:rsid w:val="0091172C"/>
    <w:rsid w:val="009F0547"/>
    <w:rsid w:val="009F65F5"/>
    <w:rsid w:val="00A118C3"/>
    <w:rsid w:val="00A410DC"/>
    <w:rsid w:val="00A4613D"/>
    <w:rsid w:val="00A55765"/>
    <w:rsid w:val="00A76AED"/>
    <w:rsid w:val="00A923BA"/>
    <w:rsid w:val="00AB6100"/>
    <w:rsid w:val="00AC436C"/>
    <w:rsid w:val="00B637FE"/>
    <w:rsid w:val="00BA2017"/>
    <w:rsid w:val="00BA2B3F"/>
    <w:rsid w:val="00BE1997"/>
    <w:rsid w:val="00C309C3"/>
    <w:rsid w:val="00C3527A"/>
    <w:rsid w:val="00C519EC"/>
    <w:rsid w:val="00C77668"/>
    <w:rsid w:val="00CA2DF3"/>
    <w:rsid w:val="00D13A38"/>
    <w:rsid w:val="00D973E2"/>
    <w:rsid w:val="00DA59CA"/>
    <w:rsid w:val="00E82223"/>
    <w:rsid w:val="00ED4C0E"/>
    <w:rsid w:val="00EE002F"/>
    <w:rsid w:val="00FA49A1"/>
    <w:rsid w:val="00FB2E2B"/>
    <w:rsid w:val="00FC2069"/>
    <w:rsid w:val="00FE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1" w:defUIPriority="0" w:defSemiHidden="0" w:defUnhideWhenUsed="0" w:defQFormat="0" w:count="267">
    <w:lsdException w:name="Normal" w:locked="0" w:qFormat="1"/>
    <w:lsdException w:name="heading 1" w:locked="0" w:qFormat="1"/>
    <w:lsdException w:name="heading 2" w:locked="0" w:semiHidden="1" w:unhideWhenUsed="1" w:qFormat="1"/>
    <w:lsdException w:name="heading 3" w:locked="0" w:semiHidden="1" w:unhideWhenUsed="1" w:qFormat="1"/>
    <w:lsdException w:name="heading 4" w:locked="0" w:semiHidden="1" w:unhideWhenUsed="1" w:qFormat="1"/>
    <w:lsdException w:name="heading 5" w:locked="0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locked="0" w:uiPriority="39" w:qFormat="1"/>
    <w:lsdException w:name="toc 2" w:locked="0" w:uiPriority="39" w:qFormat="1"/>
    <w:lsdException w:name="toc 3" w:locked="0" w:uiPriority="39" w:qFormat="1"/>
    <w:lsdException w:name="toc 4" w:locked="0"/>
    <w:lsdException w:name="toc 5" w:locked="0"/>
    <w:lsdException w:name="header" w:locked="0"/>
    <w:lsdException w:name="footer" w:locked="0"/>
    <w:lsdException w:name="caption" w:semiHidden="1" w:unhideWhenUsed="1" w:qFormat="1"/>
    <w:lsdException w:name="page number" w:locked="0"/>
    <w:lsdException w:name="Title" w:qFormat="1"/>
    <w:lsdException w:name="Default Paragraph Font" w:locked="0"/>
    <w:lsdException w:name="Subtitle" w:qFormat="1"/>
    <w:lsdException w:name="Hyperlink" w:locked="0" w:uiPriority="99"/>
    <w:lsdException w:name="Strong" w:locked="0" w:qFormat="1"/>
    <w:lsdException w:name="Emphasis" w:qFormat="1"/>
    <w:lsdException w:name="Document Map" w:locked="0"/>
    <w:lsdException w:name="HTML Top of Form" w:locked="0"/>
    <w:lsdException w:name="HTML Bottom of Form" w:locked="0"/>
    <w:lsdException w:name="Normal (Web)" w:locked="0"/>
    <w:lsdException w:name="Normal Table" w:locked="0"/>
    <w:lsdException w:name="No List" w:locked="0"/>
    <w:lsdException w:name="Balloon Text" w:locked="0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8222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locked/>
    <w:rsid w:val="00E822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locked/>
    <w:rsid w:val="00E82223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locked/>
    <w:rsid w:val="00E8222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locked/>
    <w:rsid w:val="00E82223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locked/>
    <w:rsid w:val="00E822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ocked/>
    <w:rsid w:val="005329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ocked/>
    <w:rsid w:val="005329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locked/>
    <w:rsid w:val="005329E8"/>
  </w:style>
  <w:style w:type="paragraph" w:customStyle="1" w:styleId="Char">
    <w:name w:val="Char"/>
    <w:basedOn w:val="a"/>
    <w:autoRedefine/>
    <w:locked/>
    <w:rsid w:val="001C61FA"/>
    <w:pPr>
      <w:tabs>
        <w:tab w:val="num" w:pos="840"/>
      </w:tabs>
      <w:ind w:left="840" w:hanging="420"/>
    </w:pPr>
    <w:rPr>
      <w:sz w:val="24"/>
    </w:rPr>
  </w:style>
  <w:style w:type="paragraph" w:styleId="a6">
    <w:name w:val="Normal (Web)"/>
    <w:basedOn w:val="a"/>
    <w:locked/>
    <w:rsid w:val="001C61F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7">
    <w:name w:val="Strong"/>
    <w:basedOn w:val="a0"/>
    <w:qFormat/>
    <w:locked/>
    <w:rsid w:val="00372EE6"/>
    <w:rPr>
      <w:b/>
      <w:bCs/>
    </w:rPr>
  </w:style>
  <w:style w:type="character" w:styleId="a8">
    <w:name w:val="Hyperlink"/>
    <w:basedOn w:val="a0"/>
    <w:uiPriority w:val="99"/>
    <w:locked/>
    <w:rsid w:val="003F05D2"/>
    <w:rPr>
      <w:color w:val="0000FF"/>
      <w:u w:val="single"/>
    </w:rPr>
  </w:style>
  <w:style w:type="character" w:customStyle="1" w:styleId="1Char">
    <w:name w:val="标题 1 Char"/>
    <w:basedOn w:val="a0"/>
    <w:link w:val="1"/>
    <w:rsid w:val="00E8222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E82223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E82223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E82223"/>
    <w:rPr>
      <w:rFonts w:ascii="Cambria" w:eastAsia="宋体" w:hAnsi="Cambria" w:cs="Times New Roman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E82223"/>
    <w:rPr>
      <w:b/>
      <w:bCs/>
      <w:kern w:val="2"/>
      <w:sz w:val="28"/>
      <w:szCs w:val="28"/>
    </w:rPr>
  </w:style>
  <w:style w:type="paragraph" w:styleId="a9">
    <w:name w:val="Document Map"/>
    <w:basedOn w:val="a"/>
    <w:link w:val="Char0"/>
    <w:locked/>
    <w:rsid w:val="00E82223"/>
    <w:rPr>
      <w:rFonts w:ascii="宋体"/>
      <w:sz w:val="18"/>
      <w:szCs w:val="18"/>
    </w:rPr>
  </w:style>
  <w:style w:type="character" w:customStyle="1" w:styleId="Char0">
    <w:name w:val="文档结构图 Char"/>
    <w:basedOn w:val="a0"/>
    <w:link w:val="a9"/>
    <w:rsid w:val="00E82223"/>
    <w:rPr>
      <w:rFonts w:ascii="宋体"/>
      <w:kern w:val="2"/>
      <w:sz w:val="18"/>
      <w:szCs w:val="18"/>
    </w:rPr>
  </w:style>
  <w:style w:type="paragraph" w:customStyle="1" w:styleId="GTA-1">
    <w:name w:val="GTA正文-1"/>
    <w:basedOn w:val="a"/>
    <w:link w:val="GTA-1Char"/>
    <w:qFormat/>
    <w:rsid w:val="00653B9F"/>
    <w:pPr>
      <w:spacing w:beforeLines="50" w:afterLines="50" w:line="360" w:lineRule="auto"/>
      <w:ind w:firstLineChars="200" w:firstLine="420"/>
    </w:pPr>
  </w:style>
  <w:style w:type="paragraph" w:customStyle="1" w:styleId="GTA5">
    <w:name w:val="GTA标题5"/>
    <w:basedOn w:val="5"/>
    <w:link w:val="GTA5Char"/>
    <w:qFormat/>
    <w:rsid w:val="00653B9F"/>
    <w:pPr>
      <w:spacing w:beforeLines="75" w:afterLines="50" w:line="360" w:lineRule="auto"/>
    </w:pPr>
    <w:rPr>
      <w:rFonts w:ascii="Arial" w:eastAsia="楷体_GB2312" w:hAnsi="Arial" w:cs="Arial"/>
      <w:sz w:val="21"/>
      <w:szCs w:val="21"/>
    </w:rPr>
  </w:style>
  <w:style w:type="character" w:customStyle="1" w:styleId="GTA-1Char">
    <w:name w:val="GTA正文-1 Char"/>
    <w:basedOn w:val="a0"/>
    <w:link w:val="GTA-1"/>
    <w:rsid w:val="00653B9F"/>
    <w:rPr>
      <w:kern w:val="2"/>
      <w:sz w:val="21"/>
      <w:szCs w:val="24"/>
    </w:rPr>
  </w:style>
  <w:style w:type="paragraph" w:customStyle="1" w:styleId="GTA4">
    <w:name w:val="GTA标题4"/>
    <w:basedOn w:val="4"/>
    <w:link w:val="GTA4Char"/>
    <w:qFormat/>
    <w:rsid w:val="00653B9F"/>
    <w:pPr>
      <w:spacing w:beforeLines="100" w:afterLines="75" w:line="360" w:lineRule="auto"/>
    </w:pPr>
    <w:rPr>
      <w:rFonts w:ascii="Arial" w:eastAsia="仿宋_GB2312" w:hAnsi="Arial" w:cs="Arial"/>
      <w:sz w:val="24"/>
      <w:szCs w:val="24"/>
    </w:rPr>
  </w:style>
  <w:style w:type="character" w:customStyle="1" w:styleId="GTA5Char">
    <w:name w:val="GTA标题5 Char"/>
    <w:basedOn w:val="5Char"/>
    <w:link w:val="GTA5"/>
    <w:rsid w:val="00653B9F"/>
    <w:rPr>
      <w:rFonts w:ascii="Arial" w:eastAsia="楷体_GB2312" w:hAnsi="Arial" w:cs="Arial"/>
      <w:b/>
      <w:bCs/>
      <w:kern w:val="2"/>
      <w:sz w:val="21"/>
      <w:szCs w:val="21"/>
    </w:rPr>
  </w:style>
  <w:style w:type="paragraph" w:customStyle="1" w:styleId="GTA3">
    <w:name w:val="GTA标题3"/>
    <w:basedOn w:val="3"/>
    <w:link w:val="GTA3Char"/>
    <w:qFormat/>
    <w:rsid w:val="00653B9F"/>
    <w:pPr>
      <w:spacing w:beforeLines="150" w:afterLines="125" w:line="360" w:lineRule="auto"/>
    </w:pPr>
    <w:rPr>
      <w:rFonts w:ascii="Arial" w:eastAsia="黑体" w:hAnsi="Arial" w:cs="Arial"/>
      <w:b w:val="0"/>
      <w:sz w:val="24"/>
      <w:szCs w:val="24"/>
    </w:rPr>
  </w:style>
  <w:style w:type="character" w:customStyle="1" w:styleId="GTA4Char">
    <w:name w:val="GTA标题4 Char"/>
    <w:basedOn w:val="4Char"/>
    <w:link w:val="GTA4"/>
    <w:rsid w:val="00653B9F"/>
    <w:rPr>
      <w:rFonts w:ascii="Arial" w:eastAsia="仿宋_GB2312" w:hAnsi="Arial" w:cs="Arial"/>
      <w:b/>
      <w:bCs/>
      <w:kern w:val="2"/>
      <w:sz w:val="24"/>
      <w:szCs w:val="24"/>
    </w:rPr>
  </w:style>
  <w:style w:type="paragraph" w:customStyle="1" w:styleId="GTA2">
    <w:name w:val="GTA标题2"/>
    <w:basedOn w:val="2"/>
    <w:link w:val="GTA2Char"/>
    <w:qFormat/>
    <w:rsid w:val="00653B9F"/>
    <w:pPr>
      <w:spacing w:beforeLines="175" w:afterLines="150" w:line="420" w:lineRule="auto"/>
    </w:pPr>
    <w:rPr>
      <w:rFonts w:ascii="Arial" w:eastAsia="黑体" w:hAnsi="Arial" w:cs="Arial"/>
      <w:b w:val="0"/>
      <w:sz w:val="30"/>
      <w:szCs w:val="30"/>
    </w:rPr>
  </w:style>
  <w:style w:type="character" w:customStyle="1" w:styleId="GTA3Char">
    <w:name w:val="GTA标题3 Char"/>
    <w:basedOn w:val="3Char"/>
    <w:link w:val="GTA3"/>
    <w:rsid w:val="00653B9F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GTA1">
    <w:name w:val="GTA标题1"/>
    <w:basedOn w:val="1"/>
    <w:link w:val="GTA1Char"/>
    <w:qFormat/>
    <w:rsid w:val="00653B9F"/>
    <w:pPr>
      <w:spacing w:beforeLines="200" w:afterLines="150" w:line="480" w:lineRule="auto"/>
    </w:pPr>
    <w:rPr>
      <w:rFonts w:ascii="Arial" w:eastAsia="黑体" w:hAnsi="Arial" w:cs="Arial"/>
      <w:b w:val="0"/>
    </w:rPr>
  </w:style>
  <w:style w:type="character" w:customStyle="1" w:styleId="GTA2Char">
    <w:name w:val="GTA标题2 Char"/>
    <w:basedOn w:val="2Char"/>
    <w:link w:val="GTA2"/>
    <w:rsid w:val="00653B9F"/>
    <w:rPr>
      <w:rFonts w:ascii="Arial" w:eastAsia="黑体" w:hAnsi="Arial" w:cs="Arial"/>
      <w:b/>
      <w:bCs/>
      <w:kern w:val="2"/>
      <w:sz w:val="30"/>
      <w:szCs w:val="30"/>
    </w:rPr>
  </w:style>
  <w:style w:type="paragraph" w:customStyle="1" w:styleId="GTA-2">
    <w:name w:val="GTA正文-2"/>
    <w:basedOn w:val="GTA-1"/>
    <w:link w:val="GTA-2Char"/>
    <w:qFormat/>
    <w:rsid w:val="00653B9F"/>
    <w:pPr>
      <w:snapToGrid w:val="0"/>
      <w:ind w:firstLine="480"/>
    </w:pPr>
    <w:rPr>
      <w:rFonts w:ascii="Arial" w:eastAsia="华文细黑" w:hAnsi="Arial" w:cs="Arial"/>
      <w:sz w:val="24"/>
    </w:rPr>
  </w:style>
  <w:style w:type="character" w:customStyle="1" w:styleId="GTA1Char">
    <w:name w:val="GTA标题1 Char"/>
    <w:basedOn w:val="1Char"/>
    <w:link w:val="GTA1"/>
    <w:rsid w:val="00653B9F"/>
    <w:rPr>
      <w:rFonts w:ascii="Arial" w:eastAsia="黑体" w:hAnsi="Arial" w:cs="Arial"/>
      <w:b/>
      <w:bCs/>
      <w:kern w:val="44"/>
      <w:sz w:val="44"/>
      <w:szCs w:val="44"/>
    </w:rPr>
  </w:style>
  <w:style w:type="paragraph" w:styleId="aa">
    <w:name w:val="Balloon Text"/>
    <w:basedOn w:val="a"/>
    <w:link w:val="Char1"/>
    <w:locked/>
    <w:rsid w:val="00365C81"/>
    <w:rPr>
      <w:sz w:val="18"/>
      <w:szCs w:val="18"/>
    </w:rPr>
  </w:style>
  <w:style w:type="character" w:customStyle="1" w:styleId="GTA-2Char">
    <w:name w:val="GTA正文-2 Char"/>
    <w:basedOn w:val="GTA-1Char"/>
    <w:link w:val="GTA-2"/>
    <w:rsid w:val="00653B9F"/>
    <w:rPr>
      <w:rFonts w:ascii="Arial" w:eastAsia="华文细黑" w:hAnsi="Arial" w:cs="Arial"/>
      <w:kern w:val="2"/>
      <w:sz w:val="24"/>
      <w:szCs w:val="24"/>
    </w:rPr>
  </w:style>
  <w:style w:type="character" w:customStyle="1" w:styleId="Char1">
    <w:name w:val="批注框文本 Char"/>
    <w:basedOn w:val="a0"/>
    <w:link w:val="aa"/>
    <w:rsid w:val="00365C81"/>
    <w:rPr>
      <w:kern w:val="2"/>
      <w:sz w:val="18"/>
      <w:szCs w:val="18"/>
    </w:rPr>
  </w:style>
  <w:style w:type="paragraph" w:styleId="10">
    <w:name w:val="toc 1"/>
    <w:basedOn w:val="a"/>
    <w:next w:val="a"/>
    <w:autoRedefine/>
    <w:uiPriority w:val="39"/>
    <w:qFormat/>
    <w:locked/>
    <w:rsid w:val="00243F7C"/>
    <w:pPr>
      <w:snapToGrid w:val="0"/>
      <w:spacing w:beforeLines="50" w:afterLines="50"/>
    </w:pPr>
    <w:rPr>
      <w:rFonts w:ascii="Arial" w:eastAsia="华文细黑" w:hAnsi="Arial"/>
      <w:sz w:val="24"/>
    </w:rPr>
  </w:style>
  <w:style w:type="paragraph" w:styleId="20">
    <w:name w:val="toc 2"/>
    <w:basedOn w:val="a"/>
    <w:next w:val="a"/>
    <w:autoRedefine/>
    <w:uiPriority w:val="39"/>
    <w:qFormat/>
    <w:locked/>
    <w:rsid w:val="00243F7C"/>
    <w:pPr>
      <w:snapToGrid w:val="0"/>
      <w:spacing w:beforeLines="50" w:afterLines="50"/>
      <w:ind w:leftChars="200" w:left="200"/>
    </w:pPr>
    <w:rPr>
      <w:rFonts w:ascii="Arial" w:eastAsia="华文细黑" w:hAnsi="Arial"/>
      <w:sz w:val="24"/>
    </w:rPr>
  </w:style>
  <w:style w:type="paragraph" w:styleId="30">
    <w:name w:val="toc 3"/>
    <w:basedOn w:val="a"/>
    <w:next w:val="a"/>
    <w:autoRedefine/>
    <w:uiPriority w:val="39"/>
    <w:qFormat/>
    <w:locked/>
    <w:rsid w:val="00243F7C"/>
    <w:pPr>
      <w:snapToGrid w:val="0"/>
      <w:spacing w:beforeLines="50" w:afterLines="50"/>
      <w:ind w:leftChars="400" w:left="400"/>
    </w:pPr>
    <w:rPr>
      <w:rFonts w:ascii="Arial" w:eastAsia="华文细黑" w:hAnsi="Arial"/>
      <w:sz w:val="24"/>
    </w:rPr>
  </w:style>
  <w:style w:type="paragraph" w:styleId="40">
    <w:name w:val="toc 4"/>
    <w:basedOn w:val="a"/>
    <w:next w:val="a"/>
    <w:autoRedefine/>
    <w:locked/>
    <w:rsid w:val="00243F7C"/>
    <w:pPr>
      <w:snapToGrid w:val="0"/>
      <w:spacing w:beforeLines="50" w:afterLines="50"/>
      <w:ind w:leftChars="600" w:left="600"/>
    </w:pPr>
    <w:rPr>
      <w:rFonts w:ascii="Arial" w:eastAsia="华文细黑" w:hAnsi="Arial"/>
      <w:sz w:val="24"/>
    </w:rPr>
  </w:style>
  <w:style w:type="paragraph" w:styleId="50">
    <w:name w:val="toc 5"/>
    <w:basedOn w:val="a"/>
    <w:next w:val="a"/>
    <w:autoRedefine/>
    <w:locked/>
    <w:rsid w:val="00243F7C"/>
    <w:pPr>
      <w:spacing w:beforeLines="50" w:afterLines="50"/>
      <w:ind w:leftChars="800" w:left="800"/>
    </w:pPr>
    <w:rPr>
      <w:rFonts w:ascii="Arial" w:eastAsia="华文细黑" w:hAnsi="Arial"/>
      <w:sz w:val="24"/>
    </w:rPr>
  </w:style>
  <w:style w:type="paragraph" w:styleId="TOC">
    <w:name w:val="TOC Heading"/>
    <w:basedOn w:val="1"/>
    <w:next w:val="a"/>
    <w:uiPriority w:val="39"/>
    <w:unhideWhenUsed/>
    <w:qFormat/>
    <w:locked/>
    <w:rsid w:val="00FA49A1"/>
    <w:pPr>
      <w:outlineLvl w:val="9"/>
    </w:pPr>
  </w:style>
  <w:style w:type="paragraph" w:styleId="ab">
    <w:name w:val="List Paragraph"/>
    <w:basedOn w:val="a"/>
    <w:uiPriority w:val="34"/>
    <w:qFormat/>
    <w:locked/>
    <w:rsid w:val="00FA49A1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table" w:styleId="ac">
    <w:name w:val="Table Grid"/>
    <w:basedOn w:val="a1"/>
    <w:uiPriority w:val="59"/>
    <w:locked/>
    <w:rsid w:val="00FA49A1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1" w:defUIPriority="0" w:defSemiHidden="0" w:defUnhideWhenUsed="0" w:defQFormat="0" w:count="267">
    <w:lsdException w:name="Normal" w:locked="0" w:qFormat="1"/>
    <w:lsdException w:name="heading 1" w:locked="0" w:qFormat="1"/>
    <w:lsdException w:name="heading 2" w:locked="0" w:semiHidden="1" w:unhideWhenUsed="1" w:qFormat="1"/>
    <w:lsdException w:name="heading 3" w:locked="0" w:semiHidden="1" w:unhideWhenUsed="1" w:qFormat="1"/>
    <w:lsdException w:name="heading 4" w:locked="0" w:semiHidden="1" w:unhideWhenUsed="1" w:qFormat="1"/>
    <w:lsdException w:name="heading 5" w:locked="0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locked="0" w:uiPriority="39" w:qFormat="1"/>
    <w:lsdException w:name="toc 2" w:locked="0" w:uiPriority="39" w:qFormat="1"/>
    <w:lsdException w:name="toc 3" w:locked="0" w:uiPriority="39" w:qFormat="1"/>
    <w:lsdException w:name="toc 4" w:locked="0"/>
    <w:lsdException w:name="toc 5" w:locked="0"/>
    <w:lsdException w:name="header" w:locked="0"/>
    <w:lsdException w:name="footer" w:locked="0"/>
    <w:lsdException w:name="caption" w:semiHidden="1" w:unhideWhenUsed="1" w:qFormat="1"/>
    <w:lsdException w:name="page number" w:locked="0"/>
    <w:lsdException w:name="Title" w:qFormat="1"/>
    <w:lsdException w:name="Default Paragraph Font" w:locked="0"/>
    <w:lsdException w:name="Subtitle" w:qFormat="1"/>
    <w:lsdException w:name="Hyperlink" w:locked="0" w:uiPriority="99"/>
    <w:lsdException w:name="Strong" w:locked="0" w:qFormat="1"/>
    <w:lsdException w:name="Emphasis" w:qFormat="1"/>
    <w:lsdException w:name="Document Map" w:locked="0"/>
    <w:lsdException w:name="HTML Top of Form" w:locked="0"/>
    <w:lsdException w:name="HTML Bottom of Form" w:locked="0"/>
    <w:lsdException w:name="Normal (Web)" w:locked="0"/>
    <w:lsdException w:name="Normal Table" w:locked="0"/>
    <w:lsdException w:name="No List" w:locked="0"/>
    <w:lsdException w:name="Balloon Text" w:locked="0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8222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locked/>
    <w:rsid w:val="00E822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locked/>
    <w:rsid w:val="00E82223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locked/>
    <w:rsid w:val="00E8222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locked/>
    <w:rsid w:val="00E82223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locked/>
    <w:rsid w:val="00E822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ocked/>
    <w:rsid w:val="005329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ocked/>
    <w:rsid w:val="005329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locked/>
    <w:rsid w:val="005329E8"/>
  </w:style>
  <w:style w:type="paragraph" w:customStyle="1" w:styleId="Char">
    <w:name w:val="Char"/>
    <w:basedOn w:val="a"/>
    <w:autoRedefine/>
    <w:locked/>
    <w:rsid w:val="001C61FA"/>
    <w:pPr>
      <w:tabs>
        <w:tab w:val="num" w:pos="840"/>
      </w:tabs>
      <w:ind w:left="840" w:hanging="420"/>
    </w:pPr>
    <w:rPr>
      <w:sz w:val="24"/>
    </w:rPr>
  </w:style>
  <w:style w:type="paragraph" w:styleId="a6">
    <w:name w:val="Normal (Web)"/>
    <w:basedOn w:val="a"/>
    <w:locked/>
    <w:rsid w:val="001C61F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7">
    <w:name w:val="Strong"/>
    <w:basedOn w:val="a0"/>
    <w:qFormat/>
    <w:locked/>
    <w:rsid w:val="00372EE6"/>
    <w:rPr>
      <w:b/>
      <w:bCs/>
    </w:rPr>
  </w:style>
  <w:style w:type="character" w:styleId="a8">
    <w:name w:val="Hyperlink"/>
    <w:basedOn w:val="a0"/>
    <w:uiPriority w:val="99"/>
    <w:locked/>
    <w:rsid w:val="003F05D2"/>
    <w:rPr>
      <w:color w:val="0000FF"/>
      <w:u w:val="single"/>
    </w:rPr>
  </w:style>
  <w:style w:type="character" w:customStyle="1" w:styleId="1Char">
    <w:name w:val="标题 1 Char"/>
    <w:basedOn w:val="a0"/>
    <w:link w:val="1"/>
    <w:rsid w:val="00E8222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E82223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E82223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E82223"/>
    <w:rPr>
      <w:rFonts w:ascii="Cambria" w:eastAsia="宋体" w:hAnsi="Cambria" w:cs="Times New Roman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E82223"/>
    <w:rPr>
      <w:b/>
      <w:bCs/>
      <w:kern w:val="2"/>
      <w:sz w:val="28"/>
      <w:szCs w:val="28"/>
    </w:rPr>
  </w:style>
  <w:style w:type="paragraph" w:styleId="a9">
    <w:name w:val="Document Map"/>
    <w:basedOn w:val="a"/>
    <w:link w:val="Char0"/>
    <w:locked/>
    <w:rsid w:val="00E82223"/>
    <w:rPr>
      <w:rFonts w:ascii="宋体"/>
      <w:sz w:val="18"/>
      <w:szCs w:val="18"/>
    </w:rPr>
  </w:style>
  <w:style w:type="character" w:customStyle="1" w:styleId="Char0">
    <w:name w:val="文档结构图 Char"/>
    <w:basedOn w:val="a0"/>
    <w:link w:val="a9"/>
    <w:rsid w:val="00E82223"/>
    <w:rPr>
      <w:rFonts w:ascii="宋体"/>
      <w:kern w:val="2"/>
      <w:sz w:val="18"/>
      <w:szCs w:val="18"/>
    </w:rPr>
  </w:style>
  <w:style w:type="paragraph" w:customStyle="1" w:styleId="GTA-1">
    <w:name w:val="GTA正文-1"/>
    <w:basedOn w:val="a"/>
    <w:link w:val="GTA-1Char"/>
    <w:qFormat/>
    <w:rsid w:val="00653B9F"/>
    <w:pPr>
      <w:spacing w:beforeLines="50" w:afterLines="50" w:line="360" w:lineRule="auto"/>
      <w:ind w:firstLineChars="200" w:firstLine="420"/>
    </w:pPr>
  </w:style>
  <w:style w:type="paragraph" w:customStyle="1" w:styleId="GTA5">
    <w:name w:val="GTA标题5"/>
    <w:basedOn w:val="5"/>
    <w:link w:val="GTA5Char"/>
    <w:qFormat/>
    <w:rsid w:val="00653B9F"/>
    <w:pPr>
      <w:spacing w:beforeLines="75" w:afterLines="50" w:line="360" w:lineRule="auto"/>
    </w:pPr>
    <w:rPr>
      <w:rFonts w:ascii="Arial" w:eastAsia="楷体_GB2312" w:hAnsi="Arial" w:cs="Arial"/>
      <w:sz w:val="21"/>
      <w:szCs w:val="21"/>
    </w:rPr>
  </w:style>
  <w:style w:type="character" w:customStyle="1" w:styleId="GTA-1Char">
    <w:name w:val="GTA正文-1 Char"/>
    <w:basedOn w:val="a0"/>
    <w:link w:val="GTA-1"/>
    <w:rsid w:val="00653B9F"/>
    <w:rPr>
      <w:kern w:val="2"/>
      <w:sz w:val="21"/>
      <w:szCs w:val="24"/>
    </w:rPr>
  </w:style>
  <w:style w:type="paragraph" w:customStyle="1" w:styleId="GTA4">
    <w:name w:val="GTA标题4"/>
    <w:basedOn w:val="4"/>
    <w:link w:val="GTA4Char"/>
    <w:qFormat/>
    <w:rsid w:val="00653B9F"/>
    <w:pPr>
      <w:spacing w:beforeLines="100" w:afterLines="75" w:line="360" w:lineRule="auto"/>
    </w:pPr>
    <w:rPr>
      <w:rFonts w:ascii="Arial" w:eastAsia="仿宋_GB2312" w:hAnsi="Arial" w:cs="Arial"/>
      <w:sz w:val="24"/>
      <w:szCs w:val="24"/>
    </w:rPr>
  </w:style>
  <w:style w:type="character" w:customStyle="1" w:styleId="GTA5Char">
    <w:name w:val="GTA标题5 Char"/>
    <w:basedOn w:val="5Char"/>
    <w:link w:val="GTA5"/>
    <w:rsid w:val="00653B9F"/>
    <w:rPr>
      <w:rFonts w:ascii="Arial" w:eastAsia="楷体_GB2312" w:hAnsi="Arial" w:cs="Arial"/>
      <w:b/>
      <w:bCs/>
      <w:kern w:val="2"/>
      <w:sz w:val="21"/>
      <w:szCs w:val="21"/>
    </w:rPr>
  </w:style>
  <w:style w:type="paragraph" w:customStyle="1" w:styleId="GTA3">
    <w:name w:val="GTA标题3"/>
    <w:basedOn w:val="3"/>
    <w:link w:val="GTA3Char"/>
    <w:qFormat/>
    <w:rsid w:val="00653B9F"/>
    <w:pPr>
      <w:spacing w:beforeLines="150" w:afterLines="125" w:line="360" w:lineRule="auto"/>
    </w:pPr>
    <w:rPr>
      <w:rFonts w:ascii="Arial" w:eastAsia="黑体" w:hAnsi="Arial" w:cs="Arial"/>
      <w:b w:val="0"/>
      <w:sz w:val="24"/>
      <w:szCs w:val="24"/>
    </w:rPr>
  </w:style>
  <w:style w:type="character" w:customStyle="1" w:styleId="GTA4Char">
    <w:name w:val="GTA标题4 Char"/>
    <w:basedOn w:val="4Char"/>
    <w:link w:val="GTA4"/>
    <w:rsid w:val="00653B9F"/>
    <w:rPr>
      <w:rFonts w:ascii="Arial" w:eastAsia="仿宋_GB2312" w:hAnsi="Arial" w:cs="Arial"/>
      <w:b/>
      <w:bCs/>
      <w:kern w:val="2"/>
      <w:sz w:val="24"/>
      <w:szCs w:val="24"/>
    </w:rPr>
  </w:style>
  <w:style w:type="paragraph" w:customStyle="1" w:styleId="GTA2">
    <w:name w:val="GTA标题2"/>
    <w:basedOn w:val="2"/>
    <w:link w:val="GTA2Char"/>
    <w:qFormat/>
    <w:rsid w:val="00653B9F"/>
    <w:pPr>
      <w:spacing w:beforeLines="175" w:afterLines="150" w:line="420" w:lineRule="auto"/>
    </w:pPr>
    <w:rPr>
      <w:rFonts w:ascii="Arial" w:eastAsia="黑体" w:hAnsi="Arial" w:cs="Arial"/>
      <w:b w:val="0"/>
      <w:sz w:val="30"/>
      <w:szCs w:val="30"/>
    </w:rPr>
  </w:style>
  <w:style w:type="character" w:customStyle="1" w:styleId="GTA3Char">
    <w:name w:val="GTA标题3 Char"/>
    <w:basedOn w:val="3Char"/>
    <w:link w:val="GTA3"/>
    <w:rsid w:val="00653B9F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GTA1">
    <w:name w:val="GTA标题1"/>
    <w:basedOn w:val="1"/>
    <w:link w:val="GTA1Char"/>
    <w:qFormat/>
    <w:rsid w:val="00653B9F"/>
    <w:pPr>
      <w:spacing w:beforeLines="200" w:afterLines="150" w:line="480" w:lineRule="auto"/>
    </w:pPr>
    <w:rPr>
      <w:rFonts w:ascii="Arial" w:eastAsia="黑体" w:hAnsi="Arial" w:cs="Arial"/>
      <w:b w:val="0"/>
    </w:rPr>
  </w:style>
  <w:style w:type="character" w:customStyle="1" w:styleId="GTA2Char">
    <w:name w:val="GTA标题2 Char"/>
    <w:basedOn w:val="2Char"/>
    <w:link w:val="GTA2"/>
    <w:rsid w:val="00653B9F"/>
    <w:rPr>
      <w:rFonts w:ascii="Arial" w:eastAsia="黑体" w:hAnsi="Arial" w:cs="Arial"/>
      <w:b/>
      <w:bCs/>
      <w:kern w:val="2"/>
      <w:sz w:val="30"/>
      <w:szCs w:val="30"/>
    </w:rPr>
  </w:style>
  <w:style w:type="paragraph" w:customStyle="1" w:styleId="GTA-2">
    <w:name w:val="GTA正文-2"/>
    <w:basedOn w:val="GTA-1"/>
    <w:link w:val="GTA-2Char"/>
    <w:qFormat/>
    <w:rsid w:val="00653B9F"/>
    <w:pPr>
      <w:snapToGrid w:val="0"/>
      <w:ind w:firstLine="480"/>
    </w:pPr>
    <w:rPr>
      <w:rFonts w:ascii="Arial" w:eastAsia="华文细黑" w:hAnsi="Arial" w:cs="Arial"/>
      <w:sz w:val="24"/>
    </w:rPr>
  </w:style>
  <w:style w:type="character" w:customStyle="1" w:styleId="GTA1Char">
    <w:name w:val="GTA标题1 Char"/>
    <w:basedOn w:val="1Char"/>
    <w:link w:val="GTA1"/>
    <w:rsid w:val="00653B9F"/>
    <w:rPr>
      <w:rFonts w:ascii="Arial" w:eastAsia="黑体" w:hAnsi="Arial" w:cs="Arial"/>
      <w:b/>
      <w:bCs/>
      <w:kern w:val="44"/>
      <w:sz w:val="44"/>
      <w:szCs w:val="44"/>
    </w:rPr>
  </w:style>
  <w:style w:type="paragraph" w:styleId="aa">
    <w:name w:val="Balloon Text"/>
    <w:basedOn w:val="a"/>
    <w:link w:val="Char1"/>
    <w:locked/>
    <w:rsid w:val="00365C81"/>
    <w:rPr>
      <w:sz w:val="18"/>
      <w:szCs w:val="18"/>
    </w:rPr>
  </w:style>
  <w:style w:type="character" w:customStyle="1" w:styleId="GTA-2Char">
    <w:name w:val="GTA正文-2 Char"/>
    <w:basedOn w:val="GTA-1Char"/>
    <w:link w:val="GTA-2"/>
    <w:rsid w:val="00653B9F"/>
    <w:rPr>
      <w:rFonts w:ascii="Arial" w:eastAsia="华文细黑" w:hAnsi="Arial" w:cs="Arial"/>
      <w:kern w:val="2"/>
      <w:sz w:val="24"/>
      <w:szCs w:val="24"/>
    </w:rPr>
  </w:style>
  <w:style w:type="character" w:customStyle="1" w:styleId="Char1">
    <w:name w:val="批注框文本 Char"/>
    <w:basedOn w:val="a0"/>
    <w:link w:val="aa"/>
    <w:rsid w:val="00365C81"/>
    <w:rPr>
      <w:kern w:val="2"/>
      <w:sz w:val="18"/>
      <w:szCs w:val="18"/>
    </w:rPr>
  </w:style>
  <w:style w:type="paragraph" w:styleId="10">
    <w:name w:val="toc 1"/>
    <w:basedOn w:val="a"/>
    <w:next w:val="a"/>
    <w:autoRedefine/>
    <w:uiPriority w:val="39"/>
    <w:qFormat/>
    <w:locked/>
    <w:rsid w:val="00243F7C"/>
    <w:pPr>
      <w:snapToGrid w:val="0"/>
      <w:spacing w:beforeLines="50" w:afterLines="50"/>
    </w:pPr>
    <w:rPr>
      <w:rFonts w:ascii="Arial" w:eastAsia="华文细黑" w:hAnsi="Arial"/>
      <w:sz w:val="24"/>
    </w:rPr>
  </w:style>
  <w:style w:type="paragraph" w:styleId="20">
    <w:name w:val="toc 2"/>
    <w:basedOn w:val="a"/>
    <w:next w:val="a"/>
    <w:autoRedefine/>
    <w:uiPriority w:val="39"/>
    <w:qFormat/>
    <w:locked/>
    <w:rsid w:val="00243F7C"/>
    <w:pPr>
      <w:snapToGrid w:val="0"/>
      <w:spacing w:beforeLines="50" w:afterLines="50"/>
      <w:ind w:leftChars="200" w:left="200"/>
    </w:pPr>
    <w:rPr>
      <w:rFonts w:ascii="Arial" w:eastAsia="华文细黑" w:hAnsi="Arial"/>
      <w:sz w:val="24"/>
    </w:rPr>
  </w:style>
  <w:style w:type="paragraph" w:styleId="30">
    <w:name w:val="toc 3"/>
    <w:basedOn w:val="a"/>
    <w:next w:val="a"/>
    <w:autoRedefine/>
    <w:uiPriority w:val="39"/>
    <w:qFormat/>
    <w:locked/>
    <w:rsid w:val="00243F7C"/>
    <w:pPr>
      <w:snapToGrid w:val="0"/>
      <w:spacing w:beforeLines="50" w:afterLines="50"/>
      <w:ind w:leftChars="400" w:left="400"/>
    </w:pPr>
    <w:rPr>
      <w:rFonts w:ascii="Arial" w:eastAsia="华文细黑" w:hAnsi="Arial"/>
      <w:sz w:val="24"/>
    </w:rPr>
  </w:style>
  <w:style w:type="paragraph" w:styleId="40">
    <w:name w:val="toc 4"/>
    <w:basedOn w:val="a"/>
    <w:next w:val="a"/>
    <w:autoRedefine/>
    <w:locked/>
    <w:rsid w:val="00243F7C"/>
    <w:pPr>
      <w:snapToGrid w:val="0"/>
      <w:spacing w:beforeLines="50" w:afterLines="50"/>
      <w:ind w:leftChars="600" w:left="600"/>
    </w:pPr>
    <w:rPr>
      <w:rFonts w:ascii="Arial" w:eastAsia="华文细黑" w:hAnsi="Arial"/>
      <w:sz w:val="24"/>
    </w:rPr>
  </w:style>
  <w:style w:type="paragraph" w:styleId="50">
    <w:name w:val="toc 5"/>
    <w:basedOn w:val="a"/>
    <w:next w:val="a"/>
    <w:autoRedefine/>
    <w:locked/>
    <w:rsid w:val="00243F7C"/>
    <w:pPr>
      <w:spacing w:beforeLines="50" w:afterLines="50"/>
      <w:ind w:leftChars="800" w:left="800"/>
    </w:pPr>
    <w:rPr>
      <w:rFonts w:ascii="Arial" w:eastAsia="华文细黑" w:hAnsi="Arial"/>
      <w:sz w:val="24"/>
    </w:rPr>
  </w:style>
  <w:style w:type="paragraph" w:styleId="TOC">
    <w:name w:val="TOC Heading"/>
    <w:basedOn w:val="1"/>
    <w:next w:val="a"/>
    <w:uiPriority w:val="39"/>
    <w:unhideWhenUsed/>
    <w:qFormat/>
    <w:locked/>
    <w:rsid w:val="00FA49A1"/>
    <w:pPr>
      <w:outlineLvl w:val="9"/>
    </w:pPr>
  </w:style>
  <w:style w:type="paragraph" w:styleId="ab">
    <w:name w:val="List Paragraph"/>
    <w:basedOn w:val="a"/>
    <w:uiPriority w:val="34"/>
    <w:qFormat/>
    <w:locked/>
    <w:rsid w:val="00FA49A1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table" w:styleId="ac">
    <w:name w:val="Table Grid"/>
    <w:basedOn w:val="a1"/>
    <w:uiPriority w:val="59"/>
    <w:locked/>
    <w:rsid w:val="00FA49A1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30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6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1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3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5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9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1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7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4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6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5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package" Target="embeddings/Microsoft_Excel____1.xlsx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7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aoxiao.hong\Desktop\RTX&#36890;&#30693;&#36164;&#26009;\&#26032;&#21592;&#24037;&#23398;&#20064;&#36164;&#26009;\&#26032;&#21592;&#24037;&#23398;&#20064;&#36164;&#26009;\&#20844;&#21496;Word&#25991;&#26723;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6FFE6-5551-4E2D-B391-AF4C4B2F5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公司Word文档模板.dot</Template>
  <TotalTime>20</TotalTime>
  <Pages>8</Pages>
  <Words>492</Words>
  <Characters>2808</Characters>
  <Application>Microsoft Office Word</Application>
  <DocSecurity>0</DocSecurity>
  <Lines>23</Lines>
  <Paragraphs>6</Paragraphs>
  <ScaleCrop>false</ScaleCrop>
  <Company>gta</Company>
  <LinksUpToDate>false</LinksUpToDate>
  <CharactersWithSpaces>3294</CharactersWithSpaces>
  <SharedDoc>false</SharedDoc>
  <HLinks>
    <vt:vector size="6" baseType="variant">
      <vt:variant>
        <vt:i4>4587523</vt:i4>
      </vt:variant>
      <vt:variant>
        <vt:i4>3</vt:i4>
      </vt:variant>
      <vt:variant>
        <vt:i4>0</vt:i4>
      </vt:variant>
      <vt:variant>
        <vt:i4>5</vt:i4>
      </vt:variant>
      <vt:variant>
        <vt:lpwstr>http://www.gtafe.com/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洪小小</dc:creator>
  <cp:lastModifiedBy>Windows 用户</cp:lastModifiedBy>
  <cp:revision>1</cp:revision>
  <cp:lastPrinted>2010-06-05T02:52:00Z</cp:lastPrinted>
  <dcterms:created xsi:type="dcterms:W3CDTF">2014-08-14T08:44:00Z</dcterms:created>
  <dcterms:modified xsi:type="dcterms:W3CDTF">2017-06-13T07:17:00Z</dcterms:modified>
</cp:coreProperties>
</file>